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4667" w14:textId="4F042651" w:rsidR="002C1AC7" w:rsidRDefault="002C1AC7" w:rsidP="002C1AC7">
      <w:pPr>
        <w:spacing w:after="0" w:line="240" w:lineRule="auto"/>
        <w:rPr>
          <w:rFonts w:ascii="Verdana" w:hAnsi="Verdana" w:cs="Tahoma"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bookmarkStart w:id="0" w:name="_Hlk179363982"/>
      <w:r>
        <w:rPr>
          <w:noProof/>
        </w:rPr>
        <w:drawing>
          <wp:anchor distT="0" distB="0" distL="114300" distR="114300" simplePos="0" relativeHeight="251658240" behindDoc="1" locked="0" layoutInCell="1" allowOverlap="1" wp14:anchorId="580073A4" wp14:editId="23E2CDF6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368300" cy="436880"/>
            <wp:effectExtent l="0" t="0" r="0" b="1270"/>
            <wp:wrapTight wrapText="bothSides">
              <wp:wrapPolygon edited="0">
                <wp:start x="0" y="0"/>
                <wp:lineTo x="0" y="20721"/>
                <wp:lineTo x="20110" y="20721"/>
                <wp:lineTo x="2011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="Tahoma"/>
          <w:sz w:val="20"/>
          <w:szCs w:val="20"/>
        </w:rPr>
        <w:t xml:space="preserve"> </w:t>
      </w:r>
    </w:p>
    <w:p w14:paraId="42D69F81" w14:textId="77777777" w:rsidR="002C1AC7" w:rsidRDefault="002C1AC7" w:rsidP="002C1AC7">
      <w:pPr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</w:p>
    <w:p w14:paraId="3EB1F9A5" w14:textId="77777777" w:rsidR="002C1AC7" w:rsidRDefault="002C1AC7" w:rsidP="002C1AC7">
      <w:pPr>
        <w:spacing w:after="120" w:line="276" w:lineRule="auto"/>
        <w:rPr>
          <w:rFonts w:cs="Calibri"/>
          <w:sz w:val="24"/>
          <w:szCs w:val="24"/>
        </w:rPr>
      </w:pPr>
    </w:p>
    <w:p w14:paraId="4CC30A5A" w14:textId="77777777" w:rsidR="002C1AC7" w:rsidRDefault="002C1AC7" w:rsidP="002C1AC7">
      <w:pPr>
        <w:spacing w:after="120" w:line="276" w:lineRule="auto"/>
        <w:rPr>
          <w:rFonts w:cstheme="minorHAnsi"/>
        </w:rPr>
      </w:pPr>
      <w:r>
        <w:rPr>
          <w:rFonts w:cstheme="minorHAnsi"/>
        </w:rPr>
        <w:t>PS.042.1.2026.DO</w:t>
      </w:r>
    </w:p>
    <w:p w14:paraId="71710F9C" w14:textId="77777777" w:rsidR="002C1AC7" w:rsidRDefault="002C1AC7" w:rsidP="002C1AC7">
      <w:pPr>
        <w:spacing w:line="276" w:lineRule="auto"/>
        <w:contextualSpacing/>
        <w:jc w:val="right"/>
        <w:rPr>
          <w:rFonts w:cstheme="minorHAnsi"/>
        </w:rPr>
      </w:pPr>
      <w:r>
        <w:rPr>
          <w:rFonts w:cstheme="minorHAnsi"/>
        </w:rPr>
        <w:t>Załącznik nr 2</w:t>
      </w:r>
    </w:p>
    <w:p w14:paraId="1970C99D" w14:textId="77777777" w:rsidR="002C1AC7" w:rsidRDefault="002C1AC7" w:rsidP="002C1AC7">
      <w:pPr>
        <w:spacing w:line="276" w:lineRule="auto"/>
        <w:contextualSpacing/>
        <w:jc w:val="right"/>
        <w:rPr>
          <w:rFonts w:ascii="Verdana" w:hAnsi="Verdana" w:cs="Tahoma"/>
          <w:sz w:val="20"/>
          <w:szCs w:val="20"/>
        </w:rPr>
      </w:pPr>
      <w:r>
        <w:rPr>
          <w:rFonts w:cstheme="minorHAnsi"/>
        </w:rPr>
        <w:t>do zaproszenia do oszacowanie wartości zamówienia</w:t>
      </w:r>
      <w:r>
        <w:rPr>
          <w:rFonts w:ascii="Verdana" w:hAnsi="Verdana" w:cs="Tahoma"/>
          <w:sz w:val="20"/>
          <w:szCs w:val="20"/>
        </w:rPr>
        <w:t xml:space="preserve"> </w:t>
      </w:r>
    </w:p>
    <w:p w14:paraId="16F33BEB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0C4E5C79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 xml:space="preserve">Formularz szacowania wartości zamówienia </w:t>
      </w:r>
    </w:p>
    <w:p w14:paraId="353E46FA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3135C76D" w14:textId="77777777" w:rsidR="002C1AC7" w:rsidRDefault="002C1AC7" w:rsidP="002C1AC7">
      <w:pPr>
        <w:spacing w:line="276" w:lineRule="auto"/>
        <w:contextualSpacing/>
        <w:jc w:val="center"/>
        <w:rPr>
          <w:rFonts w:cs="Calibri"/>
          <w:lang w:eastAsia="ar-SA"/>
        </w:rPr>
      </w:pPr>
      <w:r>
        <w:rPr>
          <w:rFonts w:cs="Calibri"/>
          <w:lang w:eastAsia="ar-SA"/>
        </w:rPr>
        <w:t>W odpowiedzi na zapytanie szacowania wartości zamówienia na:</w:t>
      </w:r>
    </w:p>
    <w:p w14:paraId="77307BEF" w14:textId="77777777" w:rsidR="002C1AC7" w:rsidRDefault="002C1AC7" w:rsidP="002C1AC7">
      <w:pPr>
        <w:spacing w:line="276" w:lineRule="auto"/>
        <w:contextualSpacing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Zakup i dostawa wyposażenia oraz sprzętu komputerowego i elektronicznego wraz z oprogramowaniem do pracowni szkolnych niezbędnych do realizacji projektu pt. Rozwój szkolnictwa zawodowego w powiecie sztumskim </w:t>
      </w:r>
    </w:p>
    <w:p w14:paraId="1A0F69C7" w14:textId="77777777" w:rsidR="002C1AC7" w:rsidRDefault="002C1AC7" w:rsidP="002C1AC7">
      <w:pPr>
        <w:spacing w:line="276" w:lineRule="auto"/>
        <w:contextualSpacing/>
        <w:jc w:val="both"/>
        <w:rPr>
          <w:rFonts w:cs="Calibri"/>
        </w:rPr>
      </w:pPr>
      <w:r>
        <w:rPr>
          <w:rFonts w:cs="Calibri"/>
          <w:bCs/>
        </w:rPr>
        <w:t xml:space="preserve">w ramach realizacji Projektu pt. Rozwój szkolnictwa zawodowego w powiecie sztumskim </w:t>
      </w:r>
      <w:r>
        <w:rPr>
          <w:rFonts w:cs="Calibri"/>
        </w:rPr>
        <w:t>współfinansowanego ze środków Europejskiego Funduszu Społecznego Plus (EFS+), Priorytetu 5 Fundusze europejskie dla silnego społecznie Pomorza (EFS+), Działania 5.8. Edukacja ogólna i zawodowa w ramach programu Fundusze Europejskie dla Pomorza 2021-2027 (FEP 2021-2027).</w:t>
      </w:r>
    </w:p>
    <w:p w14:paraId="5C59A4C6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</w:rPr>
      </w:pPr>
    </w:p>
    <w:p w14:paraId="76132395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</w:rPr>
      </w:pPr>
      <w:r>
        <w:rPr>
          <w:rFonts w:ascii="Verdana" w:hAnsi="Verdana" w:cs="Tahoma"/>
        </w:rPr>
        <w:t xml:space="preserve">Przedstawiam/y szacunkową ofertę </w:t>
      </w:r>
    </w:p>
    <w:p w14:paraId="5748FB4C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</w:rPr>
      </w:pPr>
    </w:p>
    <w:p w14:paraId="25DD694E" w14:textId="77777777" w:rsidR="002C1AC7" w:rsidRDefault="002C1AC7" w:rsidP="002C1AC7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Dane dotyczące Wykonawcy:</w:t>
      </w:r>
    </w:p>
    <w:p w14:paraId="3A1D8EE2" w14:textId="77777777" w:rsidR="002C1AC7" w:rsidRDefault="002C1AC7" w:rsidP="002C1AC7">
      <w:pPr>
        <w:spacing w:line="276" w:lineRule="auto"/>
        <w:contextualSpacing/>
        <w:jc w:val="both"/>
        <w:rPr>
          <w:rFonts w:eastAsia="Times New Roman" w:cs="Calibri"/>
          <w:b/>
          <w:lang w:eastAsia="pl-PL"/>
        </w:rPr>
      </w:pPr>
    </w:p>
    <w:tbl>
      <w:tblPr>
        <w:tblW w:w="85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5621"/>
      </w:tblGrid>
      <w:tr w:rsidR="002C1AC7" w14:paraId="1A38C817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3AC3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Nazwa (firma) Wykonawcy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0954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2C1AC7" w14:paraId="1D7F3112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D567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Reprezentowany przez: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88FE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3D4154BF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4D3E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Adres Wykonawcy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04DC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3E4B98F6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D01A6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REGON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041D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7A666754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F9B1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NIP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03D1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0DA3D625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6EBD7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Telefon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675A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0478330A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F2E0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E-mail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665F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</w:tbl>
    <w:p w14:paraId="124AC919" w14:textId="77777777" w:rsidR="002C1AC7" w:rsidRDefault="002C1AC7" w:rsidP="002C1AC7">
      <w:pPr>
        <w:spacing w:after="0" w:line="276" w:lineRule="auto"/>
        <w:ind w:left="360"/>
        <w:contextualSpacing/>
        <w:jc w:val="both"/>
        <w:rPr>
          <w:rFonts w:eastAsia="Times New Roman" w:cs="Calibri"/>
          <w:bCs/>
          <w:i/>
          <w:iCs/>
          <w:sz w:val="20"/>
          <w:szCs w:val="20"/>
          <w:lang w:eastAsia="pl-PL"/>
        </w:rPr>
      </w:pPr>
      <w:r>
        <w:rPr>
          <w:rFonts w:eastAsia="Times New Roman" w:cs="Calibr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5A117BFA" w14:textId="77777777" w:rsidR="002C1AC7" w:rsidRDefault="002C1AC7" w:rsidP="002C1AC7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lang w:eastAsia="pl-PL"/>
        </w:rPr>
        <w:t>Rodzaj</w:t>
      </w:r>
      <w:r>
        <w:rPr>
          <w:rFonts w:eastAsia="Times New Roman" w:cs="Calibri"/>
          <w:b/>
          <w:bCs/>
          <w:lang w:eastAsia="pl-PL"/>
        </w:rPr>
        <w:t xml:space="preserve"> przedsiębiorstwa jakim jest Wykonawca </w:t>
      </w:r>
      <w:r>
        <w:rPr>
          <w:rFonts w:eastAsia="Times New Roman" w:cs="Calibri"/>
          <w:bCs/>
          <w:lang w:eastAsia="pl-PL"/>
        </w:rPr>
        <w:t>(zaznaczyć właściwą opcję znakiem X).</w:t>
      </w:r>
    </w:p>
    <w:p w14:paraId="6BCE12FD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MS Gothic" w:eastAsia="MS Gothic" w:hAnsi="MS Gothic" w:cstheme="minorHAnsi" w:hint="eastAsia"/>
          <w:bCs/>
          <w:lang w:val="en-US"/>
        </w:rPr>
        <w:t>☐</w:t>
      </w:r>
      <w:r>
        <w:rPr>
          <w:rFonts w:cstheme="minorHAnsi"/>
          <w:bCs/>
        </w:rPr>
        <w:t xml:space="preserve"> </w:t>
      </w:r>
      <w:r>
        <w:rPr>
          <w:rFonts w:cstheme="minorHAnsi"/>
          <w:iCs/>
        </w:rPr>
        <w:t>mikroprzedsiębiorstwo</w:t>
      </w:r>
    </w:p>
    <w:p w14:paraId="5BBB66B3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  <w:bCs/>
        </w:rPr>
        <w:t xml:space="preserve"> </w:t>
      </w:r>
      <w:r>
        <w:rPr>
          <w:rFonts w:cstheme="minorHAnsi"/>
          <w:iCs/>
        </w:rPr>
        <w:t>małe przedsiębiorstwo</w:t>
      </w:r>
    </w:p>
    <w:p w14:paraId="3F5FC55B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  <w:bCs/>
        </w:rPr>
        <w:t xml:space="preserve"> </w:t>
      </w:r>
      <w:r>
        <w:rPr>
          <w:rFonts w:cstheme="minorHAnsi"/>
          <w:iCs/>
        </w:rPr>
        <w:t>średnie przedsiębiorstwo</w:t>
      </w:r>
    </w:p>
    <w:p w14:paraId="58231637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</w:rPr>
        <w:t xml:space="preserve"> </w:t>
      </w:r>
      <w:r>
        <w:rPr>
          <w:rFonts w:cstheme="minorHAnsi"/>
          <w:iCs/>
        </w:rPr>
        <w:t>jednoosobowa działalność gospodarcza</w:t>
      </w:r>
    </w:p>
    <w:p w14:paraId="551813DF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</w:rPr>
        <w:t xml:space="preserve"> </w:t>
      </w:r>
      <w:r>
        <w:rPr>
          <w:rFonts w:cstheme="minorHAnsi"/>
          <w:iCs/>
        </w:rPr>
        <w:t>osoba fizyczna nieprowadząca działalności gospodarczej</w:t>
      </w:r>
    </w:p>
    <w:p w14:paraId="17BF2E53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r>
        <w:rPr>
          <w:rFonts w:ascii="MS Gothic" w:eastAsia="MS Gothic" w:hAnsi="MS Gothic" w:cstheme="minorHAnsi" w:hint="eastAsia"/>
          <w:bCs/>
          <w:lang w:val="en-US"/>
        </w:rPr>
        <w:t>☐</w:t>
      </w:r>
      <w:r>
        <w:rPr>
          <w:rFonts w:cstheme="minorHAnsi"/>
        </w:rPr>
        <w:t xml:space="preserve"> </w:t>
      </w:r>
      <w:r>
        <w:rPr>
          <w:rFonts w:cstheme="minorHAnsi"/>
          <w:iCs/>
        </w:rPr>
        <w:t>inny rodzaj: …………………………….</w:t>
      </w:r>
    </w:p>
    <w:bookmarkEnd w:id="0"/>
    <w:p w14:paraId="1C60F79A" w14:textId="77777777" w:rsidR="002C1AC7" w:rsidRDefault="002C1AC7" w:rsidP="002C1AC7"/>
    <w:tbl>
      <w:tblPr>
        <w:tblW w:w="5081" w:type="pct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922"/>
        <w:gridCol w:w="1066"/>
        <w:gridCol w:w="954"/>
        <w:gridCol w:w="1269"/>
        <w:gridCol w:w="1087"/>
        <w:gridCol w:w="1489"/>
      </w:tblGrid>
      <w:tr w:rsidR="002C1AC7" w14:paraId="70AFBD8C" w14:textId="77777777" w:rsidTr="002C7A4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4F07936E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1. Wyposażenie pracowni informatycznej w Zespole Szkół Zawodowy w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Barlewiczkach</w:t>
            </w:r>
            <w:proofErr w:type="spellEnd"/>
          </w:p>
        </w:tc>
      </w:tr>
      <w:tr w:rsidR="002C7A4E" w14:paraId="7DC65332" w14:textId="77777777" w:rsidTr="002C7A4E">
        <w:trPr>
          <w:trHeight w:val="93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794D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605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E645B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35A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J.m</w:t>
            </w:r>
            <w:proofErr w:type="spell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C56C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E7D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89C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AE8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Cena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łaczna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brutto</w:t>
            </w:r>
          </w:p>
        </w:tc>
      </w:tr>
      <w:tr w:rsidR="002C7A4E" w14:paraId="5EFC4A1D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C72A3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1.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9DC01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Zestaw komputerowy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9BC2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4CB7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E41C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A6A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BCDA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8BC7799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FB4365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2.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9DF7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CCCB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68D5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8AB3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DB67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F0B9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35FA5B0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44F6F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EEB2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Klawiatura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BE66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2B8B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4056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864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D2D2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ED8F0A3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83134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4.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6EAD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Myszka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D9B3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7976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8BDE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606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E1C8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357E116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945A4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5.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8576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Komputer platforma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MacOS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E86D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8310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D156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18E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3CD4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B9B4DB7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62C1D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6.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40FF4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Serwer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4E73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7388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1073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615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6FB1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8E28F97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012D5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1D80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9887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6578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9161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126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AB22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36493D9E" w14:textId="77777777" w:rsidTr="002C7A4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6AB5784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2. Wyposażenie pracowni technik programista oraz pracowni logistycznej w Zespole Szkół im. Jana Kasprowicza w Sztumie</w:t>
            </w:r>
          </w:p>
        </w:tc>
      </w:tr>
      <w:tr w:rsidR="002C7A4E" w14:paraId="20F627DF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CDA7F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B410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Zestaw komputerowy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275C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DDE7D" w14:textId="645EAC0E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D30E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29C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13D3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5705725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E668C6" w14:textId="3B295900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4633" w14:textId="07008AD1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cstheme="minorHAnsi"/>
                <w:bCs/>
                <w:color w:val="000000"/>
              </w:rPr>
              <w:t xml:space="preserve">Zestaw komputerowy do Sali Logistycznej </w:t>
            </w:r>
            <w:proofErr w:type="spellStart"/>
            <w:r>
              <w:rPr>
                <w:rFonts w:cstheme="minorHAnsi"/>
                <w:bCs/>
                <w:color w:val="000000"/>
              </w:rPr>
              <w:t>All</w:t>
            </w:r>
            <w:proofErr w:type="spellEnd"/>
            <w:r>
              <w:rPr>
                <w:rFonts w:cstheme="minorHAnsi"/>
                <w:bCs/>
                <w:color w:val="000000"/>
              </w:rPr>
              <w:t>-in-One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7FD4C" w14:textId="49884F62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D46AA" w14:textId="5C082303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CE3E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0611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9D4C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2C7A4E" w14:paraId="35C5CDD2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645507" w14:textId="3681F391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BE2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3C2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B9245" w14:textId="38E381EA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727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0951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05D3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6E6FC89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75B10F" w14:textId="1EC72EC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2FAA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Klawiatura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F74D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2002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C738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744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0D1A1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DA072CD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72CE96" w14:textId="5699395C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40E2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Myszka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209A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80BB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5C4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84B3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B1C7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6E82775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60ED53" w14:textId="158C07D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749A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Głośniki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EFD8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2009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3A3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05C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68D2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387D4C2C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296B2C" w14:textId="40A5E420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48B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Słuchawki nauszne z mikrofonem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00E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11D5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FD1D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541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827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F43DC1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DFF805" w14:textId="64635561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AEF5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Kamera internetowa HD z mikrofonem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6D05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42DB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AAC9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A7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864E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5F2A293A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5F46F6" w14:textId="1850DAF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EE5C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Pendrive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2129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01C8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3093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2FD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A03A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5414E3D5" w14:textId="77777777" w:rsidTr="002C7A4E">
        <w:trPr>
          <w:trHeight w:val="57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F7C8BEE" w14:textId="01C94E9E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1EF4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  86 z uchwytem ściennym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D22E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19EF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D0EE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6AB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4FFC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26AF1A99" w14:textId="77777777" w:rsidTr="002C7A4E">
        <w:trPr>
          <w:trHeight w:val="86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755638" w14:textId="22D9AB0A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7523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Drukarka 3D z podajnikiem wieloszpulowym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Zestaw materiałów do Drukarki 3D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FB4E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BDF0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8ED8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654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2493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7E6BC811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9C16BB" w14:textId="2C5CEED9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D1C9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Drukarka wielofunkcyjna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CDB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5ACD5" w14:textId="761F91FF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4201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4C2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7462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2223C25E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E73C53" w14:textId="5BDBC780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F147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Tablet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2025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FA8E1" w14:textId="0D45A4BD" w:rsidR="002C1AC7" w:rsidRDefault="002C7A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E963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3A4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8C90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2793678" w14:textId="77777777" w:rsidTr="002C7A4E">
        <w:trPr>
          <w:trHeight w:val="57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E460EC" w14:textId="78A38C1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103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Mikrokontrolery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Raspberry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Pi Pico 2 + Box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680B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60D0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DD59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408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11F4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138FD48" w14:textId="77777777" w:rsidTr="002C7A4E">
        <w:trPr>
          <w:trHeight w:val="57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2B46FF" w14:textId="289691A8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A7B0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Mikrokontrolery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BeCreo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KiT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0EFD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EE4D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D4FF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89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A88A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7F1BD129" w14:textId="77777777" w:rsidTr="002C7A4E">
        <w:trPr>
          <w:trHeight w:val="144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25976BE" w14:textId="05AFEEB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2AB8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Wirtualne Laboratorium Przedmiotowe: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ClassVR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zestaw 8 sztuk okularów Premium 64GB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Pink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Week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Eduverse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 - Licencja trzyletnia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CAA8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8285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127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21D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90F4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167AD881" w14:textId="77777777" w:rsidTr="002C7A4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7E34FD7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3. Wyposażenie pracowni motoryzacyjnej w Zespole Szkół Zawodowy w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Barlewiczkach</w:t>
            </w:r>
            <w:proofErr w:type="spellEnd"/>
          </w:p>
        </w:tc>
      </w:tr>
      <w:tr w:rsidR="002C7A4E" w14:paraId="372A4002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087D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7CE58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Laptop z oprogramowaniem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3E94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8209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6AFE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C8A1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87E8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3CF4B2E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6641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ABE9E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Myszka komputerowa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F7B6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E0D9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D08C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2C8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466F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02DF9A6" w14:textId="77777777" w:rsidTr="002C7A4E">
        <w:trPr>
          <w:trHeight w:val="62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3ECB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lastRenderedPageBreak/>
              <w:t>3.</w:t>
            </w:r>
          </w:p>
        </w:tc>
        <w:tc>
          <w:tcPr>
            <w:tcW w:w="1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18FE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Komputer z oprogramowaniem i drukarką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7A82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BD9B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CBFC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6E9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D8F4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17388B3C" w14:textId="77777777" w:rsidTr="002C7A4E">
        <w:trPr>
          <w:trHeight w:val="495"/>
        </w:trPr>
        <w:tc>
          <w:tcPr>
            <w:tcW w:w="41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CF15E4" w14:textId="77777777" w:rsidR="002C1AC7" w:rsidRDefault="002C1A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Łączna kwota brutto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987BBB2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6F424207" w14:textId="77777777" w:rsidR="002C1AC7" w:rsidRDefault="002C1AC7" w:rsidP="002C1AC7"/>
    <w:p w14:paraId="5BEC0073" w14:textId="77777777" w:rsidR="002C1AC7" w:rsidRDefault="002C1AC7" w:rsidP="002C1AC7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2C1AC7" w14:paraId="29277074" w14:textId="77777777" w:rsidTr="002C1AC7">
        <w:tc>
          <w:tcPr>
            <w:tcW w:w="9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2A00" w14:textId="77777777" w:rsidR="002C1AC7" w:rsidRDefault="002C1AC7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5789FCE4" w14:textId="77777777" w:rsidR="002C1AC7" w:rsidRDefault="002C1AC7">
            <w:pPr>
              <w:spacing w:line="360" w:lineRule="auto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 xml:space="preserve">Cena </w:t>
            </w:r>
            <w:r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>zł netto</w:t>
            </w:r>
          </w:p>
          <w:p w14:paraId="63B7AE30" w14:textId="77777777" w:rsidR="002C1AC7" w:rsidRDefault="002C1AC7">
            <w:pPr>
              <w:spacing w:line="360" w:lineRule="auto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>zł),</w:t>
            </w:r>
          </w:p>
          <w:p w14:paraId="18A24ED7" w14:textId="77777777" w:rsidR="002C1AC7" w:rsidRDefault="002C1AC7">
            <w:pPr>
              <w:spacing w:line="360" w:lineRule="auto"/>
              <w:ind w:left="284" w:hanging="284"/>
              <w:contextualSpacing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natomiast wraz z należnym podatkiem VAT w wysokości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 xml:space="preserve"> %,</w:t>
            </w:r>
          </w:p>
          <w:p w14:paraId="25B75B0F" w14:textId="77777777" w:rsidR="002C1AC7" w:rsidRDefault="002C1AC7">
            <w:pPr>
              <w:spacing w:line="360" w:lineRule="auto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 xml:space="preserve"> zł brutto </w:t>
            </w:r>
          </w:p>
          <w:p w14:paraId="062D16D5" w14:textId="77777777" w:rsidR="002C1AC7" w:rsidRDefault="002C1AC7">
            <w:pPr>
              <w:spacing w:line="360" w:lineRule="auto"/>
            </w:pPr>
            <w:r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 xml:space="preserve"> zł).</w:t>
            </w:r>
          </w:p>
          <w:p w14:paraId="0AD1AEB1" w14:textId="77777777" w:rsidR="002C1AC7" w:rsidRDefault="002C1AC7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</w:tbl>
    <w:p w14:paraId="6911D5CC" w14:textId="77777777" w:rsidR="002C1AC7" w:rsidRDefault="002C1AC7" w:rsidP="002C1AC7"/>
    <w:p w14:paraId="6C43F422" w14:textId="77777777" w:rsidR="002C1AC7" w:rsidRDefault="002C1AC7" w:rsidP="002C1AC7"/>
    <w:p w14:paraId="6ED25A75" w14:textId="77777777" w:rsidR="008A79E9" w:rsidRDefault="008A79E9"/>
    <w:sectPr w:rsidR="008A79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385F9" w14:textId="77777777" w:rsidR="00830833" w:rsidRDefault="00830833" w:rsidP="002C1AC7">
      <w:pPr>
        <w:spacing w:after="0" w:line="240" w:lineRule="auto"/>
      </w:pPr>
      <w:r>
        <w:separator/>
      </w:r>
    </w:p>
  </w:endnote>
  <w:endnote w:type="continuationSeparator" w:id="0">
    <w:p w14:paraId="5A8C500C" w14:textId="77777777" w:rsidR="00830833" w:rsidRDefault="00830833" w:rsidP="002C1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8564E" w14:textId="77777777" w:rsidR="00830833" w:rsidRDefault="00830833" w:rsidP="002C1AC7">
      <w:pPr>
        <w:spacing w:after="0" w:line="240" w:lineRule="auto"/>
      </w:pPr>
      <w:r>
        <w:separator/>
      </w:r>
    </w:p>
  </w:footnote>
  <w:footnote w:type="continuationSeparator" w:id="0">
    <w:p w14:paraId="5B542660" w14:textId="77777777" w:rsidR="00830833" w:rsidRDefault="00830833" w:rsidP="002C1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3E88C" w14:textId="5B763D97" w:rsidR="002C1AC7" w:rsidRDefault="002C1AC7">
    <w:pPr>
      <w:pStyle w:val="Nagwek"/>
    </w:pPr>
    <w:r>
      <w:rPr>
        <w:noProof/>
      </w:rPr>
      <w:drawing>
        <wp:inline distT="0" distB="0" distL="0" distR="0" wp14:anchorId="6225BC58" wp14:editId="67A59771">
          <wp:extent cx="5760720" cy="5207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AC7"/>
    <w:rsid w:val="002C1AC7"/>
    <w:rsid w:val="002C7A4E"/>
    <w:rsid w:val="00830833"/>
    <w:rsid w:val="008A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47E5"/>
  <w15:chartTrackingRefBased/>
  <w15:docId w15:val="{0AE5C92D-0E16-4F88-AB06-BFDE8EEB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AC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locked/>
    <w:rsid w:val="002C1AC7"/>
  </w:style>
  <w:style w:type="paragraph" w:styleId="Bezodstpw">
    <w:name w:val="No Spacing"/>
    <w:link w:val="BezodstpwZnak"/>
    <w:qFormat/>
    <w:rsid w:val="002C1AC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2C1A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C1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1AC7"/>
  </w:style>
  <w:style w:type="paragraph" w:styleId="Stopka">
    <w:name w:val="footer"/>
    <w:basedOn w:val="Normalny"/>
    <w:link w:val="StopkaZnak"/>
    <w:uiPriority w:val="99"/>
    <w:unhideWhenUsed/>
    <w:rsid w:val="002C1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1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8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</cp:revision>
  <dcterms:created xsi:type="dcterms:W3CDTF">2026-03-02T10:12:00Z</dcterms:created>
  <dcterms:modified xsi:type="dcterms:W3CDTF">2026-03-02T10:27:00Z</dcterms:modified>
</cp:coreProperties>
</file>