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9E" w:rsidRPr="00C90561" w:rsidRDefault="0013599E" w:rsidP="0013599E">
      <w:pPr>
        <w:pageBreakBefore/>
        <w:autoSpaceDE w:val="0"/>
        <w:spacing w:after="113" w:line="360" w:lineRule="auto"/>
        <w:rPr>
          <w:rFonts w:ascii="Verdana" w:eastAsia="TimesNewRomanPS-ItalicMT" w:hAnsi="Verdana"/>
          <w:i/>
          <w:iCs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KT.272.2.</w:t>
      </w:r>
      <w:r w:rsidR="00F041E4">
        <w:rPr>
          <w:rFonts w:ascii="Verdana" w:eastAsia="TimesNewRomanPSMT" w:hAnsi="Verdana"/>
          <w:sz w:val="18"/>
          <w:szCs w:val="18"/>
        </w:rPr>
        <w:t>8</w:t>
      </w:r>
      <w:r w:rsidRPr="00C90561">
        <w:rPr>
          <w:rFonts w:ascii="Verdana" w:eastAsia="TimesNewRomanPSMT" w:hAnsi="Verdana"/>
          <w:sz w:val="18"/>
          <w:szCs w:val="18"/>
        </w:rPr>
        <w:t>.2017.TK</w:t>
      </w:r>
      <w:r w:rsidRPr="00C90561">
        <w:rPr>
          <w:rFonts w:ascii="Verdana" w:eastAsia="TimesNewRomanPSMT" w:hAnsi="Verdana"/>
          <w:sz w:val="18"/>
          <w:szCs w:val="18"/>
        </w:rPr>
        <w:tab/>
      </w:r>
      <w:r w:rsidRPr="00C90561">
        <w:rPr>
          <w:rFonts w:ascii="Verdana" w:eastAsia="TimesNewRomanPSMT" w:hAnsi="Verdana"/>
          <w:sz w:val="18"/>
          <w:szCs w:val="18"/>
        </w:rPr>
        <w:tab/>
      </w:r>
      <w:r w:rsidRPr="00C90561">
        <w:rPr>
          <w:rFonts w:ascii="Verdana" w:eastAsia="TimesNewRomanPSMT" w:hAnsi="Verdana"/>
          <w:sz w:val="18"/>
          <w:szCs w:val="18"/>
        </w:rPr>
        <w:tab/>
      </w:r>
      <w:r w:rsidRPr="00C90561">
        <w:rPr>
          <w:rFonts w:ascii="Verdana" w:eastAsia="TimesNewRomanPSMT" w:hAnsi="Verdana"/>
          <w:sz w:val="18"/>
          <w:szCs w:val="18"/>
        </w:rPr>
        <w:tab/>
      </w:r>
      <w:r w:rsidRPr="00C90561">
        <w:rPr>
          <w:rFonts w:ascii="Verdana" w:eastAsia="TimesNewRomanPSMT" w:hAnsi="Verdana"/>
          <w:sz w:val="18"/>
          <w:szCs w:val="18"/>
        </w:rPr>
        <w:tab/>
      </w:r>
      <w:r w:rsidRPr="00C90561">
        <w:rPr>
          <w:rFonts w:ascii="Verdana" w:eastAsia="TimesNewRomanPSMT" w:hAnsi="Verdana"/>
          <w:sz w:val="18"/>
          <w:szCs w:val="18"/>
        </w:rPr>
        <w:tab/>
      </w:r>
      <w:r>
        <w:rPr>
          <w:rFonts w:ascii="Verdana" w:eastAsia="TimesNewRomanPSMT" w:hAnsi="Verdana"/>
          <w:sz w:val="18"/>
          <w:szCs w:val="18"/>
        </w:rPr>
        <w:t xml:space="preserve">                  </w:t>
      </w:r>
      <w:r w:rsidRPr="00C90561">
        <w:rPr>
          <w:rFonts w:ascii="Verdana" w:eastAsia="TimesNewRomanPSMT" w:hAnsi="Verdana"/>
          <w:sz w:val="18"/>
          <w:szCs w:val="18"/>
        </w:rPr>
        <w:t>………………….., dnia ……………….</w:t>
      </w:r>
    </w:p>
    <w:p w:rsidR="0013599E" w:rsidRPr="00C90561" w:rsidRDefault="0013599E" w:rsidP="0013599E">
      <w:pPr>
        <w:autoSpaceDE w:val="0"/>
        <w:rPr>
          <w:rFonts w:ascii="Verdana" w:eastAsia="TimesNewRomanPS-ItalicMT" w:hAnsi="Verdana"/>
          <w:i/>
          <w:iCs/>
          <w:sz w:val="18"/>
          <w:szCs w:val="18"/>
        </w:rPr>
      </w:pPr>
    </w:p>
    <w:p w:rsidR="0013599E" w:rsidRPr="00C90561" w:rsidRDefault="0013599E" w:rsidP="0013599E">
      <w:pPr>
        <w:autoSpaceDE w:val="0"/>
        <w:rPr>
          <w:rFonts w:ascii="Verdana" w:eastAsia="TimesNewRomanPS-ItalicMT" w:hAnsi="Verdana"/>
          <w:i/>
          <w:iCs/>
          <w:sz w:val="18"/>
          <w:szCs w:val="18"/>
        </w:rPr>
      </w:pPr>
    </w:p>
    <w:p w:rsidR="0013599E" w:rsidRPr="00C90561" w:rsidRDefault="0013599E" w:rsidP="0013599E">
      <w:pPr>
        <w:autoSpaceDE w:val="0"/>
        <w:rPr>
          <w:rFonts w:ascii="Verdana" w:eastAsia="TimesNewRomanPS-ItalicMT" w:hAnsi="Verdana"/>
          <w:i/>
          <w:iCs/>
          <w:sz w:val="18"/>
          <w:szCs w:val="18"/>
        </w:rPr>
      </w:pPr>
    </w:p>
    <w:p w:rsidR="0013599E" w:rsidRPr="00C90561" w:rsidRDefault="0013599E" w:rsidP="0013599E">
      <w:pPr>
        <w:autoSpaceDE w:val="0"/>
        <w:rPr>
          <w:rFonts w:ascii="Verdana" w:eastAsia="TimesNewRomanPS-BoldMT" w:hAnsi="Verdana"/>
          <w:b/>
          <w:bCs/>
          <w:sz w:val="18"/>
          <w:szCs w:val="18"/>
        </w:rPr>
      </w:pPr>
      <w:r w:rsidRPr="00C90561">
        <w:rPr>
          <w:rFonts w:ascii="Verdana" w:eastAsia="TimesNewRomanPS-ItalicMT" w:hAnsi="Verdana"/>
          <w:i/>
          <w:iCs/>
          <w:sz w:val="18"/>
          <w:szCs w:val="18"/>
        </w:rPr>
        <w:t>(pieczęć firmowa Wykonawcy)</w:t>
      </w:r>
    </w:p>
    <w:p w:rsidR="0013599E" w:rsidRPr="00C90561" w:rsidRDefault="0013599E" w:rsidP="0013599E">
      <w:pPr>
        <w:autoSpaceDE w:val="0"/>
        <w:jc w:val="center"/>
        <w:rPr>
          <w:rFonts w:ascii="Verdana" w:eastAsia="TimesNewRomanPS-BoldMT" w:hAnsi="Verdana"/>
          <w:b/>
          <w:bCs/>
          <w:sz w:val="18"/>
          <w:szCs w:val="18"/>
        </w:rPr>
      </w:pPr>
    </w:p>
    <w:p w:rsidR="0013599E" w:rsidRPr="00C90561" w:rsidRDefault="0013599E" w:rsidP="0013599E">
      <w:pPr>
        <w:autoSpaceDE w:val="0"/>
        <w:jc w:val="center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-BoldMT" w:hAnsi="Verdana"/>
          <w:b/>
          <w:bCs/>
          <w:sz w:val="18"/>
          <w:szCs w:val="18"/>
        </w:rPr>
        <w:t>FORMULARZ OFERTOWY</w:t>
      </w:r>
    </w:p>
    <w:p w:rsidR="0013599E" w:rsidRPr="00C90561" w:rsidRDefault="0013599E" w:rsidP="0013599E">
      <w:pPr>
        <w:autoSpaceDE w:val="0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nr telefonu kontaktowego: ……………………………………….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nr faksu: ………………………………………………………….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e-mail: ……………………………………………………………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1. Data sporządzenia oferty: …………………………………………2017 r.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-BoldMT" w:hAnsi="Verdana"/>
          <w:b/>
          <w:bCs/>
          <w:i/>
          <w:iCs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2. W związku z ogłoszeniem zapytania ofertowego na wykonanie zadania pn.::</w:t>
      </w:r>
    </w:p>
    <w:p w:rsidR="000B2FA0" w:rsidRPr="00C7033D" w:rsidRDefault="0013599E" w:rsidP="000B2FA0">
      <w:pPr>
        <w:ind w:right="-556"/>
        <w:jc w:val="both"/>
        <w:rPr>
          <w:rFonts w:ascii="Verdana" w:hAnsi="Verdana"/>
          <w:b/>
          <w:sz w:val="18"/>
          <w:szCs w:val="18"/>
        </w:rPr>
      </w:pPr>
      <w:r w:rsidRPr="00F041E4">
        <w:rPr>
          <w:rFonts w:ascii="Verdana" w:hAnsi="Verdana"/>
          <w:b/>
          <w:sz w:val="18"/>
          <w:szCs w:val="18"/>
        </w:rPr>
        <w:t>„</w:t>
      </w:r>
      <w:r w:rsidR="000B2FA0" w:rsidRPr="00C7033D">
        <w:rPr>
          <w:rFonts w:ascii="Verdana" w:hAnsi="Verdana"/>
          <w:b/>
          <w:sz w:val="18"/>
          <w:szCs w:val="18"/>
        </w:rPr>
        <w:t xml:space="preserve"> Wykonanie likwidacji zapadnięć i kolein w nawierzchni bitumicznej dróg powiatowych nr 3114G Mikołajki Pomorskie – Dzierzgoń, nr 3151G ul. Limanowskiego/Przemysłowa w Dzierzgoniu,  mieszanką mineralno-bitumiczną w ilości 96 Mg”</w:t>
      </w:r>
    </w:p>
    <w:p w:rsidR="0013599E" w:rsidRPr="00F041E4" w:rsidRDefault="0013599E" w:rsidP="0013599E">
      <w:pPr>
        <w:spacing w:line="360" w:lineRule="auto"/>
        <w:ind w:right="-555"/>
        <w:rPr>
          <w:rFonts w:ascii="Verdana" w:hAnsi="Verdana"/>
          <w:b/>
          <w:sz w:val="18"/>
          <w:szCs w:val="18"/>
        </w:rPr>
      </w:pPr>
      <w:r w:rsidRPr="00F041E4">
        <w:rPr>
          <w:rFonts w:ascii="Verdana" w:hAnsi="Verdana"/>
          <w:b/>
          <w:sz w:val="18"/>
          <w:szCs w:val="18"/>
        </w:rPr>
        <w:t>”</w:t>
      </w:r>
    </w:p>
    <w:p w:rsidR="0013599E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 xml:space="preserve">oferujemy wykonanie przedmiotu zamówienia </w:t>
      </w:r>
      <w:r w:rsidR="001A312D">
        <w:rPr>
          <w:rFonts w:ascii="Verdana" w:eastAsia="TimesNewRomanPSMT" w:hAnsi="Verdana"/>
          <w:sz w:val="18"/>
          <w:szCs w:val="18"/>
        </w:rPr>
        <w:t>za</w:t>
      </w:r>
      <w:r w:rsidRPr="00C90561">
        <w:rPr>
          <w:rFonts w:ascii="Verdana" w:eastAsia="TimesNewRomanPSMT" w:hAnsi="Verdana"/>
          <w:sz w:val="18"/>
          <w:szCs w:val="18"/>
        </w:rPr>
        <w:t xml:space="preserve"> kwotę: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Wartość netto: ................................................................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Podatek VAT ......%: .........................................................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Wartość brutto: ...............................................................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-BoldMT" w:hAnsi="Verdana"/>
          <w:b/>
          <w:bCs/>
          <w:sz w:val="18"/>
          <w:szCs w:val="18"/>
        </w:rPr>
      </w:pPr>
      <w:r w:rsidRPr="00C90561">
        <w:rPr>
          <w:rFonts w:ascii="Verdana" w:eastAsia="TimesNewRomanPS-BoldMT" w:hAnsi="Verdana"/>
          <w:b/>
          <w:bCs/>
          <w:sz w:val="18"/>
          <w:szCs w:val="18"/>
        </w:rPr>
        <w:t xml:space="preserve">1. </w:t>
      </w:r>
      <w:r w:rsidRPr="00C90561">
        <w:rPr>
          <w:rFonts w:ascii="Verdana" w:eastAsia="Times New Roman" w:hAnsi="Verdana"/>
          <w:sz w:val="18"/>
          <w:szCs w:val="18"/>
        </w:rPr>
        <w:t xml:space="preserve">Oświadczamy, że dysponujemy potencjałem technicznym </w:t>
      </w:r>
      <w:r>
        <w:rPr>
          <w:rFonts w:ascii="Verdana" w:eastAsia="Times New Roman" w:hAnsi="Verdana"/>
          <w:sz w:val="18"/>
          <w:szCs w:val="18"/>
        </w:rPr>
        <w:t xml:space="preserve">i osobami zdolnymi do wykonania </w:t>
      </w:r>
      <w:r w:rsidRPr="00C90561">
        <w:rPr>
          <w:rFonts w:ascii="Verdana" w:eastAsia="Times New Roman" w:hAnsi="Verdana"/>
          <w:sz w:val="18"/>
          <w:szCs w:val="18"/>
        </w:rPr>
        <w:t>zamówienia.</w:t>
      </w:r>
    </w:p>
    <w:p w:rsidR="0013599E" w:rsidRPr="00D26F8A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-BoldMT" w:hAnsi="Verdana"/>
          <w:b/>
          <w:bCs/>
          <w:sz w:val="18"/>
          <w:szCs w:val="18"/>
        </w:rPr>
        <w:t xml:space="preserve">2. </w:t>
      </w:r>
      <w:r w:rsidRPr="00C90561">
        <w:rPr>
          <w:rFonts w:ascii="Verdana" w:eastAsia="TimesNewRomanPSMT" w:hAnsi="Verdana"/>
          <w:sz w:val="18"/>
          <w:szCs w:val="18"/>
        </w:rPr>
        <w:t xml:space="preserve">Oświadczamy, iż zapoznaliśmy się z </w:t>
      </w:r>
      <w:r w:rsidR="007F021B">
        <w:rPr>
          <w:rFonts w:ascii="Verdana" w:eastAsia="TimesNewRomanPSMT" w:hAnsi="Verdana"/>
          <w:sz w:val="18"/>
          <w:szCs w:val="18"/>
        </w:rPr>
        <w:t>opisem technicznym</w:t>
      </w:r>
      <w:r>
        <w:rPr>
          <w:rFonts w:ascii="Verdana" w:eastAsia="TimesNewRomanPSMT" w:hAnsi="Verdana"/>
          <w:sz w:val="18"/>
          <w:szCs w:val="18"/>
        </w:rPr>
        <w:t>, przedmiarem robót</w:t>
      </w:r>
      <w:r w:rsidR="007F021B">
        <w:rPr>
          <w:rFonts w:ascii="Verdana" w:eastAsia="TimesNewRomanPSMT" w:hAnsi="Verdana"/>
          <w:sz w:val="18"/>
          <w:szCs w:val="18"/>
        </w:rPr>
        <w:t>, szczegółową specyfikacją techniczną</w:t>
      </w:r>
      <w:r>
        <w:rPr>
          <w:rFonts w:ascii="Verdana" w:eastAsia="TimesNewRomanPSMT" w:hAnsi="Verdana"/>
          <w:sz w:val="18"/>
          <w:szCs w:val="18"/>
        </w:rPr>
        <w:t xml:space="preserve"> i nie wnosimy do nich </w:t>
      </w:r>
      <w:r w:rsidRPr="00C90561">
        <w:rPr>
          <w:rFonts w:ascii="Verdana" w:eastAsia="TimesNewRomanPSMT" w:hAnsi="Verdana"/>
          <w:sz w:val="18"/>
          <w:szCs w:val="18"/>
        </w:rPr>
        <w:t>żadnych zastrzeżeń.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-BoldMT" w:hAnsi="Verdana"/>
          <w:b/>
          <w:bCs/>
          <w:sz w:val="18"/>
          <w:szCs w:val="18"/>
        </w:rPr>
        <w:t xml:space="preserve">3. </w:t>
      </w:r>
      <w:r w:rsidRPr="00C90561">
        <w:rPr>
          <w:rFonts w:ascii="Verdana" w:eastAsia="TimesNewRomanPSMT" w:hAnsi="Verdana"/>
          <w:sz w:val="18"/>
          <w:szCs w:val="18"/>
        </w:rPr>
        <w:t>Nr rachunku bankowego ……………………………………………………………………………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-BoldMT" w:hAnsi="Verdana"/>
          <w:b/>
          <w:bCs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…………………………………………………………………………………………..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-BoldMT" w:hAnsi="Verdana"/>
          <w:b/>
          <w:bCs/>
          <w:sz w:val="18"/>
          <w:szCs w:val="18"/>
        </w:rPr>
        <w:t xml:space="preserve">4. </w:t>
      </w:r>
      <w:r w:rsidRPr="00C90561">
        <w:rPr>
          <w:rFonts w:ascii="Verdana" w:eastAsia="TimesNewRomanPSMT" w:hAnsi="Verdana"/>
          <w:sz w:val="18"/>
          <w:szCs w:val="18"/>
        </w:rPr>
        <w:t>Załączniki do oferty: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……………………………………………………………………………….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……………………………………………………………………………….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……………………………………………………………………………….</w:t>
      </w: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</w:p>
    <w:p w:rsidR="0013599E" w:rsidRPr="00C90561" w:rsidRDefault="0013599E" w:rsidP="0013599E">
      <w:pPr>
        <w:autoSpaceDE w:val="0"/>
        <w:spacing w:line="360" w:lineRule="auto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................................. dnia .......................</w:t>
      </w:r>
    </w:p>
    <w:p w:rsidR="0013599E" w:rsidRPr="00C90561" w:rsidRDefault="0013599E" w:rsidP="0013599E">
      <w:pPr>
        <w:autoSpaceDE w:val="0"/>
        <w:spacing w:line="360" w:lineRule="auto"/>
        <w:jc w:val="right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.................................................</w:t>
      </w:r>
    </w:p>
    <w:p w:rsidR="0013599E" w:rsidRPr="00C90561" w:rsidRDefault="0013599E" w:rsidP="0013599E">
      <w:pPr>
        <w:autoSpaceDE w:val="0"/>
        <w:spacing w:line="200" w:lineRule="atLeast"/>
        <w:jc w:val="right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(podpis i pieczątka Wykonawcy lub osoby/osób</w:t>
      </w:r>
    </w:p>
    <w:p w:rsidR="0013599E" w:rsidRPr="00C90561" w:rsidRDefault="0013599E" w:rsidP="0013599E">
      <w:pPr>
        <w:autoSpaceDE w:val="0"/>
        <w:spacing w:line="200" w:lineRule="atLeast"/>
        <w:jc w:val="right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uprawnionych do składania oświadczeń woli</w:t>
      </w:r>
    </w:p>
    <w:p w:rsidR="0013599E" w:rsidRPr="00C90561" w:rsidRDefault="0013599E" w:rsidP="0013599E">
      <w:pPr>
        <w:autoSpaceDE w:val="0"/>
        <w:spacing w:line="200" w:lineRule="atLeast"/>
        <w:jc w:val="right"/>
        <w:rPr>
          <w:rFonts w:ascii="Verdana" w:eastAsia="TimesNewRomanPSMT" w:hAnsi="Verdana"/>
          <w:sz w:val="18"/>
          <w:szCs w:val="18"/>
        </w:rPr>
      </w:pPr>
      <w:r w:rsidRPr="00C90561">
        <w:rPr>
          <w:rFonts w:ascii="Verdana" w:eastAsia="TimesNewRomanPSMT" w:hAnsi="Verdana"/>
          <w:sz w:val="18"/>
          <w:szCs w:val="18"/>
        </w:rPr>
        <w:t>w imieniu Wykonawcy)</w:t>
      </w:r>
    </w:p>
    <w:p w:rsidR="00A73E86" w:rsidRDefault="00A73E86">
      <w:pPr>
        <w:widowControl/>
        <w:suppressAutoHyphens w:val="0"/>
        <w:spacing w:after="200" w:line="276" w:lineRule="auto"/>
        <w:rPr>
          <w:rFonts w:eastAsia="TimesNewRomanPSMT"/>
          <w:sz w:val="20"/>
          <w:szCs w:val="20"/>
        </w:rPr>
      </w:pPr>
      <w:r>
        <w:rPr>
          <w:rFonts w:eastAsia="TimesNewRomanPSMT"/>
          <w:sz w:val="20"/>
          <w:szCs w:val="20"/>
        </w:rPr>
        <w:br w:type="page"/>
      </w:r>
    </w:p>
    <w:p w:rsidR="00A73E86" w:rsidRPr="00A73E86" w:rsidRDefault="00A73E86" w:rsidP="00A73E86">
      <w:pPr>
        <w:pStyle w:val="Tekstpodstawowy"/>
        <w:shd w:val="clear" w:color="auto" w:fill="FFFFFF"/>
        <w:spacing w:after="0"/>
        <w:jc w:val="right"/>
        <w:rPr>
          <w:rFonts w:ascii="Verdana" w:eastAsia="TimesNewRomanPSMT" w:hAnsi="Verdana"/>
          <w:b/>
          <w:sz w:val="16"/>
          <w:szCs w:val="16"/>
        </w:rPr>
      </w:pPr>
      <w:r w:rsidRPr="00A73E86">
        <w:rPr>
          <w:rFonts w:ascii="Verdana" w:eastAsia="TimesNewRomanPSMT" w:hAnsi="Verdana"/>
          <w:b/>
          <w:sz w:val="16"/>
          <w:szCs w:val="16"/>
        </w:rPr>
        <w:lastRenderedPageBreak/>
        <w:t xml:space="preserve">Załącznik nr 1 </w:t>
      </w:r>
    </w:p>
    <w:p w:rsidR="00A73E86" w:rsidRPr="00A73E86" w:rsidRDefault="00A73E86" w:rsidP="00A73E86">
      <w:pPr>
        <w:pStyle w:val="Tekstpodstawowy"/>
        <w:shd w:val="clear" w:color="auto" w:fill="FFFFFF"/>
        <w:spacing w:after="0"/>
        <w:jc w:val="right"/>
        <w:rPr>
          <w:rFonts w:ascii="Verdana" w:eastAsia="TimesNewRomanPSMT" w:hAnsi="Verdana"/>
          <w:b/>
          <w:sz w:val="16"/>
          <w:szCs w:val="16"/>
        </w:rPr>
      </w:pPr>
      <w:r w:rsidRPr="00A73E86">
        <w:rPr>
          <w:rFonts w:ascii="Verdana" w:eastAsia="TimesNewRomanPSMT" w:hAnsi="Verdana"/>
          <w:b/>
          <w:sz w:val="16"/>
          <w:szCs w:val="16"/>
        </w:rPr>
        <w:t>do formularza ofertowego</w:t>
      </w:r>
    </w:p>
    <w:p w:rsidR="00A73E86" w:rsidRDefault="00A73E86" w:rsidP="00A73E86">
      <w:pPr>
        <w:pStyle w:val="Tekstpodstawowy"/>
        <w:shd w:val="clear" w:color="auto" w:fill="FFFFFF"/>
        <w:spacing w:after="0"/>
        <w:jc w:val="center"/>
        <w:rPr>
          <w:rFonts w:ascii="Verdana" w:eastAsia="TimesNewRomanPSMT" w:hAnsi="Verdana"/>
          <w:b/>
          <w:sz w:val="20"/>
          <w:szCs w:val="20"/>
        </w:rPr>
      </w:pPr>
    </w:p>
    <w:tbl>
      <w:tblPr>
        <w:tblStyle w:val="TableNormal"/>
        <w:tblpPr w:leftFromText="141" w:rightFromText="141" w:vertAnchor="page" w:horzAnchor="margin" w:tblpY="2341"/>
        <w:tblW w:w="103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26"/>
        <w:gridCol w:w="995"/>
        <w:gridCol w:w="142"/>
        <w:gridCol w:w="4386"/>
        <w:gridCol w:w="1104"/>
        <w:gridCol w:w="1030"/>
        <w:gridCol w:w="709"/>
        <w:gridCol w:w="1559"/>
      </w:tblGrid>
      <w:tr w:rsidR="00A73E86" w:rsidTr="00A73E86">
        <w:trPr>
          <w:trHeight w:val="630"/>
        </w:trPr>
        <w:tc>
          <w:tcPr>
            <w:tcW w:w="426" w:type="dxa"/>
          </w:tcPr>
          <w:p w:rsidR="00A73E86" w:rsidRDefault="00A73E86" w:rsidP="00A73E86">
            <w:pPr>
              <w:pStyle w:val="TableParagraph"/>
              <w:spacing w:before="8" w:line="240" w:lineRule="auto"/>
              <w:ind w:left="8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995" w:type="dxa"/>
          </w:tcPr>
          <w:p w:rsidR="00A73E86" w:rsidRDefault="00A73E86" w:rsidP="00A73E86">
            <w:pPr>
              <w:pStyle w:val="TableParagraph"/>
              <w:spacing w:before="8" w:line="244" w:lineRule="auto"/>
              <w:ind w:left="144" w:right="62" w:hanging="3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wyceny</w:t>
            </w:r>
            <w:proofErr w:type="spellEnd"/>
          </w:p>
        </w:tc>
        <w:tc>
          <w:tcPr>
            <w:tcW w:w="4528" w:type="dxa"/>
            <w:gridSpan w:val="2"/>
          </w:tcPr>
          <w:p w:rsidR="00A73E86" w:rsidRDefault="00A73E86" w:rsidP="00A73E86">
            <w:pPr>
              <w:pStyle w:val="TableParagraph"/>
              <w:spacing w:before="8" w:line="240" w:lineRule="auto"/>
              <w:ind w:left="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Opis</w:t>
            </w:r>
            <w:proofErr w:type="spellEnd"/>
          </w:p>
        </w:tc>
        <w:tc>
          <w:tcPr>
            <w:tcW w:w="1104" w:type="dxa"/>
          </w:tcPr>
          <w:p w:rsidR="00A73E86" w:rsidRDefault="00A73E86" w:rsidP="00A73E86">
            <w:pPr>
              <w:pStyle w:val="TableParagraph"/>
              <w:spacing w:before="8" w:line="240" w:lineRule="auto"/>
              <w:ind w:left="87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Jedn</w:t>
            </w:r>
            <w:proofErr w:type="spellEnd"/>
            <w:r>
              <w:rPr>
                <w:b/>
                <w:sz w:val="16"/>
              </w:rPr>
              <w:t xml:space="preserve">. </w:t>
            </w:r>
            <w:proofErr w:type="spellStart"/>
            <w:r>
              <w:rPr>
                <w:b/>
                <w:sz w:val="16"/>
              </w:rPr>
              <w:t>miary</w:t>
            </w:r>
            <w:proofErr w:type="spellEnd"/>
          </w:p>
        </w:tc>
        <w:tc>
          <w:tcPr>
            <w:tcW w:w="1030" w:type="dxa"/>
          </w:tcPr>
          <w:p w:rsidR="00A73E86" w:rsidRDefault="00A73E86" w:rsidP="00A73E86">
            <w:pPr>
              <w:pStyle w:val="TableParagraph"/>
              <w:spacing w:before="8" w:line="240" w:lineRule="auto"/>
              <w:ind w:left="287" w:right="28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Ilość</w:t>
            </w:r>
            <w:proofErr w:type="spellEnd"/>
          </w:p>
        </w:tc>
        <w:tc>
          <w:tcPr>
            <w:tcW w:w="709" w:type="dxa"/>
          </w:tcPr>
          <w:p w:rsidR="00A73E86" w:rsidRDefault="00A73E86" w:rsidP="00A73E86">
            <w:pPr>
              <w:pStyle w:val="TableParagraph"/>
              <w:spacing w:before="8" w:line="244" w:lineRule="auto"/>
              <w:ind w:right="273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Cena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zł</w:t>
            </w:r>
            <w:proofErr w:type="spellEnd"/>
          </w:p>
        </w:tc>
        <w:tc>
          <w:tcPr>
            <w:tcW w:w="1559" w:type="dxa"/>
          </w:tcPr>
          <w:p w:rsidR="00A73E86" w:rsidRDefault="00A73E86" w:rsidP="00A73E86">
            <w:pPr>
              <w:pStyle w:val="TableParagraph"/>
              <w:spacing w:before="8" w:line="244" w:lineRule="auto"/>
              <w:ind w:left="424" w:right="154" w:hanging="255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Wartość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zł</w:t>
            </w:r>
            <w:proofErr w:type="spellEnd"/>
          </w:p>
          <w:p w:rsidR="00A73E86" w:rsidRDefault="00A73E86" w:rsidP="00A73E86">
            <w:pPr>
              <w:pStyle w:val="TableParagraph"/>
              <w:spacing w:line="175" w:lineRule="exact"/>
              <w:ind w:left="256"/>
              <w:rPr>
                <w:b/>
                <w:sz w:val="16"/>
              </w:rPr>
            </w:pPr>
            <w:r>
              <w:rPr>
                <w:b/>
                <w:sz w:val="16"/>
              </w:rPr>
              <w:t>(5 x 6)</w:t>
            </w:r>
          </w:p>
        </w:tc>
      </w:tr>
      <w:tr w:rsidR="00A73E86" w:rsidTr="00A73E86">
        <w:trPr>
          <w:trHeight w:val="215"/>
        </w:trPr>
        <w:tc>
          <w:tcPr>
            <w:tcW w:w="426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157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95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528" w:type="dxa"/>
            <w:gridSpan w:val="2"/>
          </w:tcPr>
          <w:p w:rsidR="00A73E86" w:rsidRDefault="00A73E86" w:rsidP="00A73E86">
            <w:pPr>
              <w:pStyle w:val="TableParagraph"/>
              <w:spacing w:before="8" w:line="170" w:lineRule="exact"/>
              <w:ind w:lef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104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30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09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559" w:type="dxa"/>
          </w:tcPr>
          <w:p w:rsidR="00A73E86" w:rsidRDefault="00A73E86" w:rsidP="00A73E86">
            <w:pPr>
              <w:pStyle w:val="TableParagraph"/>
              <w:spacing w:before="8" w:line="170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</w:tr>
      <w:tr w:rsidR="00A73E86" w:rsidRPr="001D09C3" w:rsidTr="00A73E86">
        <w:trPr>
          <w:trHeight w:val="202"/>
        </w:trPr>
        <w:tc>
          <w:tcPr>
            <w:tcW w:w="426" w:type="dxa"/>
          </w:tcPr>
          <w:p w:rsidR="00A73E86" w:rsidRDefault="00A73E86" w:rsidP="00A73E86">
            <w:pPr>
              <w:pStyle w:val="TableParagraph"/>
              <w:spacing w:before="2" w:line="164" w:lineRule="exact"/>
              <w:ind w:left="0" w:right="22"/>
              <w:jc w:val="right"/>
              <w:rPr>
                <w:b/>
                <w:sz w:val="16"/>
              </w:rPr>
            </w:pPr>
          </w:p>
        </w:tc>
        <w:tc>
          <w:tcPr>
            <w:tcW w:w="9925" w:type="dxa"/>
            <w:gridSpan w:val="7"/>
          </w:tcPr>
          <w:p w:rsidR="00A73E86" w:rsidRPr="001D09C3" w:rsidRDefault="00A73E86" w:rsidP="00A73E86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  <w:lang w:val="pl-PL"/>
              </w:rPr>
            </w:pPr>
            <w:r w:rsidRPr="001D09C3">
              <w:rPr>
                <w:rFonts w:ascii="Times New Roman"/>
                <w:sz w:val="18"/>
                <w:szCs w:val="18"/>
                <w:lang w:val="pl-PL"/>
              </w:rPr>
              <w:t>Likwidacj</w:t>
            </w:r>
            <w:r>
              <w:rPr>
                <w:rFonts w:ascii="Times New Roman"/>
                <w:sz w:val="18"/>
                <w:szCs w:val="18"/>
                <w:lang w:val="pl-PL"/>
              </w:rPr>
              <w:t>a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 xml:space="preserve"> zapadni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>ęć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 xml:space="preserve"> i kolein w nawierzchni drogi powiatowej nr 3114 G Miko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>ł</w:t>
            </w:r>
            <w:r>
              <w:rPr>
                <w:rFonts w:ascii="Times New Roman"/>
                <w:sz w:val="18"/>
                <w:szCs w:val="18"/>
                <w:lang w:val="pl-PL"/>
              </w:rPr>
              <w:t xml:space="preserve">ajki </w:t>
            </w:r>
            <w:proofErr w:type="spellStart"/>
            <w:r>
              <w:rPr>
                <w:rFonts w:ascii="Times New Roman"/>
                <w:sz w:val="18"/>
                <w:szCs w:val="18"/>
                <w:lang w:val="pl-PL"/>
              </w:rPr>
              <w:t>Pomomorskie</w:t>
            </w:r>
            <w:proofErr w:type="spellEnd"/>
            <w:r w:rsidRPr="001D09C3">
              <w:rPr>
                <w:rFonts w:ascii="Times New Roman"/>
                <w:sz w:val="18"/>
                <w:szCs w:val="18"/>
                <w:lang w:val="pl-PL"/>
              </w:rPr>
              <w:t xml:space="preserve"> </w:t>
            </w:r>
            <w:r w:rsidR="000C39B7">
              <w:rPr>
                <w:rFonts w:ascii="Times New Roman"/>
                <w:sz w:val="18"/>
                <w:szCs w:val="18"/>
                <w:lang w:val="pl-PL"/>
              </w:rPr>
              <w:t>–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 xml:space="preserve"> Dzierzgo</w:t>
            </w:r>
            <w:r w:rsidRPr="001D09C3">
              <w:rPr>
                <w:rFonts w:ascii="Times New Roman"/>
                <w:sz w:val="18"/>
                <w:szCs w:val="18"/>
                <w:lang w:val="pl-PL"/>
              </w:rPr>
              <w:t>ń</w:t>
            </w:r>
            <w:r w:rsidR="000C39B7">
              <w:rPr>
                <w:rFonts w:ascii="Times New Roman"/>
                <w:sz w:val="18"/>
                <w:szCs w:val="18"/>
                <w:lang w:val="pl-PL"/>
              </w:rPr>
              <w:t>, nr 3151G ul. Limanowskiego / Przemys</w:t>
            </w:r>
            <w:r w:rsidR="000C39B7">
              <w:rPr>
                <w:rFonts w:ascii="Times New Roman"/>
                <w:sz w:val="18"/>
                <w:szCs w:val="18"/>
                <w:lang w:val="pl-PL"/>
              </w:rPr>
              <w:t>ł</w:t>
            </w:r>
            <w:r w:rsidR="000C39B7">
              <w:rPr>
                <w:rFonts w:ascii="Times New Roman"/>
                <w:sz w:val="18"/>
                <w:szCs w:val="18"/>
                <w:lang w:val="pl-PL"/>
              </w:rPr>
              <w:t>owa w Dzierzgoniu</w:t>
            </w:r>
          </w:p>
        </w:tc>
      </w:tr>
      <w:tr w:rsidR="00A73E86" w:rsidTr="00A73E86">
        <w:trPr>
          <w:trHeight w:val="5188"/>
        </w:trPr>
        <w:tc>
          <w:tcPr>
            <w:tcW w:w="426" w:type="dxa"/>
          </w:tcPr>
          <w:p w:rsidR="00A73E86" w:rsidRDefault="00A73E86" w:rsidP="00A73E86">
            <w:pPr>
              <w:pStyle w:val="TableParagraph"/>
              <w:ind w:left="157"/>
              <w:rPr>
                <w:sz w:val="16"/>
              </w:rPr>
            </w:pPr>
            <w:r>
              <w:rPr>
                <w:sz w:val="16"/>
              </w:rPr>
              <w:t>1.</w:t>
            </w:r>
          </w:p>
          <w:p w:rsidR="00A73E86" w:rsidRDefault="00A73E86" w:rsidP="00A73E86">
            <w:pPr>
              <w:pStyle w:val="TableParagraph"/>
              <w:ind w:left="157"/>
              <w:rPr>
                <w:sz w:val="16"/>
              </w:rPr>
            </w:pPr>
          </w:p>
        </w:tc>
        <w:tc>
          <w:tcPr>
            <w:tcW w:w="1137" w:type="dxa"/>
            <w:gridSpan w:val="2"/>
          </w:tcPr>
          <w:p w:rsidR="00A73E86" w:rsidRDefault="00A73E86" w:rsidP="00A73E86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05.03.17</w:t>
            </w:r>
          </w:p>
        </w:tc>
        <w:tc>
          <w:tcPr>
            <w:tcW w:w="4386" w:type="dxa"/>
          </w:tcPr>
          <w:p w:rsidR="00A73E86" w:rsidRPr="001D09C3" w:rsidRDefault="00A73E86" w:rsidP="00A73E86">
            <w:pPr>
              <w:pStyle w:val="TableParagraph"/>
              <w:spacing w:line="235" w:lineRule="auto"/>
              <w:rPr>
                <w:sz w:val="16"/>
                <w:lang w:val="pl-PL"/>
              </w:rPr>
            </w:pPr>
            <w:r w:rsidRPr="001D09C3">
              <w:rPr>
                <w:sz w:val="16"/>
                <w:lang w:val="pl-PL"/>
              </w:rPr>
              <w:t>•Cięcie nawierzchni bitumicznej na głębokość do 5 cm -  310,85 ≈ 311 m</w:t>
            </w:r>
          </w:p>
          <w:p w:rsidR="00A73E86" w:rsidRPr="001D09C3" w:rsidRDefault="00A73E86" w:rsidP="00A73E86">
            <w:pPr>
              <w:pStyle w:val="TableParagraph"/>
              <w:spacing w:line="235" w:lineRule="auto"/>
              <w:rPr>
                <w:sz w:val="16"/>
                <w:lang w:val="pl-PL"/>
              </w:rPr>
            </w:pPr>
          </w:p>
          <w:p w:rsidR="00A73E86" w:rsidRPr="001D09C3" w:rsidRDefault="00A73E86" w:rsidP="00A73E86">
            <w:pPr>
              <w:pStyle w:val="TableParagraph"/>
              <w:spacing w:line="235" w:lineRule="auto"/>
              <w:ind w:right="56"/>
              <w:rPr>
                <w:sz w:val="16"/>
                <w:vertAlign w:val="superscript"/>
                <w:lang w:val="pl-PL"/>
              </w:rPr>
            </w:pPr>
            <w:r w:rsidRPr="001D09C3">
              <w:rPr>
                <w:sz w:val="16"/>
                <w:lang w:val="pl-PL"/>
              </w:rPr>
              <w:t xml:space="preserve">•Roboty remontowe - frezowanie nawierzchni bitumicznej o gr. do 4 cm z wywozem materiału z rozbiórki na </w:t>
            </w:r>
            <w:proofErr w:type="spellStart"/>
            <w:r w:rsidRPr="001D09C3">
              <w:rPr>
                <w:sz w:val="16"/>
                <w:lang w:val="pl-PL"/>
              </w:rPr>
              <w:t>odl</w:t>
            </w:r>
            <w:proofErr w:type="spellEnd"/>
            <w:r w:rsidRPr="001D09C3">
              <w:rPr>
                <w:sz w:val="16"/>
                <w:lang w:val="pl-PL"/>
              </w:rPr>
              <w:t>. do 1 km - 290 m</w:t>
            </w:r>
            <w:r w:rsidRPr="001D09C3">
              <w:rPr>
                <w:sz w:val="16"/>
                <w:vertAlign w:val="superscript"/>
                <w:lang w:val="pl-PL"/>
              </w:rPr>
              <w:t>2</w:t>
            </w:r>
          </w:p>
          <w:p w:rsidR="00A73E86" w:rsidRPr="001D09C3" w:rsidRDefault="00A73E86" w:rsidP="00A73E86">
            <w:pPr>
              <w:pStyle w:val="TableParagraph"/>
              <w:spacing w:line="235" w:lineRule="auto"/>
              <w:ind w:right="56"/>
              <w:rPr>
                <w:sz w:val="16"/>
                <w:lang w:val="pl-PL"/>
              </w:rPr>
            </w:pPr>
          </w:p>
          <w:p w:rsidR="00A73E86" w:rsidRPr="001D09C3" w:rsidRDefault="00A73E86" w:rsidP="00A73E86">
            <w:pPr>
              <w:pStyle w:val="TableParagraph"/>
              <w:spacing w:line="235" w:lineRule="auto"/>
              <w:ind w:right="195"/>
              <w:rPr>
                <w:sz w:val="16"/>
                <w:lang w:val="pl-PL"/>
              </w:rPr>
            </w:pPr>
            <w:r w:rsidRPr="001D09C3">
              <w:rPr>
                <w:sz w:val="16"/>
                <w:lang w:val="pl-PL"/>
              </w:rPr>
              <w:t>•Ręczne czyszczenie nawierzchni drogowej ulepszonej bitumicznej - 426 m</w:t>
            </w:r>
            <w:r w:rsidRPr="001D09C3">
              <w:rPr>
                <w:sz w:val="16"/>
                <w:vertAlign w:val="superscript"/>
                <w:lang w:val="pl-PL"/>
              </w:rPr>
              <w:t>2</w:t>
            </w:r>
          </w:p>
          <w:p w:rsidR="00A73E86" w:rsidRPr="001D09C3" w:rsidRDefault="00A73E86" w:rsidP="00A73E86">
            <w:pPr>
              <w:pStyle w:val="TableParagraph"/>
              <w:spacing w:before="2"/>
              <w:ind w:right="1004"/>
              <w:rPr>
                <w:sz w:val="16"/>
                <w:vertAlign w:val="superscript"/>
                <w:lang w:val="pl-PL"/>
              </w:rPr>
            </w:pPr>
            <w:r w:rsidRPr="001D09C3">
              <w:rPr>
                <w:sz w:val="16"/>
                <w:lang w:val="pl-PL"/>
              </w:rPr>
              <w:t>Skropienie nawierzchni drogowej asfaltem - 426 m</w:t>
            </w:r>
            <w:r w:rsidRPr="001D09C3">
              <w:rPr>
                <w:sz w:val="16"/>
                <w:vertAlign w:val="superscript"/>
                <w:lang w:val="pl-PL"/>
              </w:rPr>
              <w:t>2</w:t>
            </w:r>
          </w:p>
          <w:p w:rsidR="00A73E86" w:rsidRPr="001D09C3" w:rsidRDefault="00A73E86" w:rsidP="00A73E86">
            <w:pPr>
              <w:pStyle w:val="TableParagraph"/>
              <w:spacing w:before="2"/>
              <w:ind w:right="1004"/>
              <w:rPr>
                <w:sz w:val="16"/>
                <w:lang w:val="pl-PL"/>
              </w:rPr>
            </w:pPr>
          </w:p>
          <w:p w:rsidR="00A73E86" w:rsidRPr="001D09C3" w:rsidRDefault="00A73E86" w:rsidP="00A73E86">
            <w:pPr>
              <w:rPr>
                <w:sz w:val="16"/>
                <w:lang w:val="pl-PL"/>
              </w:rPr>
            </w:pPr>
            <w:r w:rsidRPr="001D09C3">
              <w:rPr>
                <w:sz w:val="16"/>
                <w:lang w:val="pl-PL"/>
              </w:rPr>
              <w:t xml:space="preserve">•Wypełnienie szczelin pomiędzy powierzchniami: istnieją- </w:t>
            </w:r>
            <w:proofErr w:type="spellStart"/>
            <w:r w:rsidRPr="001D09C3">
              <w:rPr>
                <w:sz w:val="16"/>
                <w:lang w:val="pl-PL"/>
              </w:rPr>
              <w:t>cą</w:t>
            </w:r>
            <w:proofErr w:type="spellEnd"/>
            <w:r w:rsidRPr="001D09C3">
              <w:rPr>
                <w:sz w:val="16"/>
                <w:lang w:val="pl-PL"/>
              </w:rPr>
              <w:t xml:space="preserve"> i wymienianą - masą zalewową lub asfaltem na szer. 6 cm poprzez szczelne posmarowanie górnej </w:t>
            </w:r>
            <w:proofErr w:type="spellStart"/>
            <w:r w:rsidRPr="001D09C3">
              <w:rPr>
                <w:sz w:val="16"/>
                <w:lang w:val="pl-PL"/>
              </w:rPr>
              <w:t>powierzch</w:t>
            </w:r>
            <w:proofErr w:type="spellEnd"/>
            <w:r w:rsidRPr="001D09C3">
              <w:rPr>
                <w:sz w:val="16"/>
                <w:lang w:val="pl-PL"/>
              </w:rPr>
              <w:t>- ni połączenia - 311 m</w:t>
            </w:r>
          </w:p>
          <w:p w:rsidR="00A73E86" w:rsidRPr="001D09C3" w:rsidRDefault="00A73E86" w:rsidP="00A73E86">
            <w:pPr>
              <w:rPr>
                <w:sz w:val="16"/>
                <w:lang w:val="pl-PL"/>
              </w:rPr>
            </w:pPr>
          </w:p>
          <w:p w:rsidR="00A73E86" w:rsidRPr="001D09C3" w:rsidRDefault="00A73E86" w:rsidP="00A73E86">
            <w:pPr>
              <w:pStyle w:val="TableParagraph"/>
              <w:spacing w:line="235" w:lineRule="auto"/>
              <w:ind w:right="112"/>
              <w:rPr>
                <w:sz w:val="16"/>
                <w:lang w:val="pl-PL"/>
              </w:rPr>
            </w:pPr>
            <w:r w:rsidRPr="001D09C3">
              <w:rPr>
                <w:sz w:val="16"/>
                <w:lang w:val="pl-PL"/>
              </w:rPr>
              <w:t xml:space="preserve">•Wyrównanie istniejącej podbudowy mieszanką </w:t>
            </w:r>
            <w:proofErr w:type="spellStart"/>
            <w:r w:rsidRPr="001D09C3">
              <w:rPr>
                <w:sz w:val="16"/>
                <w:lang w:val="pl-PL"/>
              </w:rPr>
              <w:t>mineral</w:t>
            </w:r>
            <w:proofErr w:type="spellEnd"/>
            <w:r w:rsidRPr="001D09C3">
              <w:rPr>
                <w:sz w:val="16"/>
                <w:lang w:val="pl-PL"/>
              </w:rPr>
              <w:t xml:space="preserve">- no- bitumiczną AC 11S 50/70. Posmarowanie gorącym asfaltem krawędzi nawierzchni. Mechaniczne </w:t>
            </w:r>
            <w:proofErr w:type="spellStart"/>
            <w:r w:rsidRPr="001D09C3">
              <w:rPr>
                <w:sz w:val="16"/>
                <w:lang w:val="pl-PL"/>
              </w:rPr>
              <w:t>rozściele</w:t>
            </w:r>
            <w:proofErr w:type="spellEnd"/>
            <w:r w:rsidRPr="001D09C3">
              <w:rPr>
                <w:sz w:val="16"/>
                <w:lang w:val="pl-PL"/>
              </w:rPr>
              <w:t>- nie mieszanki mineralno- bitumicznej do wymaganego profilu, mechaniczne zagęszczenie ułożonej warstwy, sprawdzenie profilu podłużnego i poprzecznego.</w:t>
            </w:r>
          </w:p>
          <w:p w:rsidR="00A73E86" w:rsidRDefault="00A73E86" w:rsidP="00A73E86">
            <w:pPr>
              <w:pStyle w:val="TableParagraph"/>
              <w:spacing w:before="2"/>
              <w:ind w:right="26"/>
              <w:rPr>
                <w:sz w:val="16"/>
              </w:rPr>
            </w:pPr>
            <w:r>
              <w:rPr>
                <w:sz w:val="16"/>
              </w:rPr>
              <w:t>- 96,00 Mg</w:t>
            </w:r>
          </w:p>
        </w:tc>
        <w:tc>
          <w:tcPr>
            <w:tcW w:w="1104" w:type="dxa"/>
          </w:tcPr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0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   Mg</w:t>
            </w:r>
          </w:p>
        </w:tc>
        <w:tc>
          <w:tcPr>
            <w:tcW w:w="1030" w:type="dxa"/>
          </w:tcPr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</w:p>
          <w:p w:rsidR="00A73E86" w:rsidRDefault="00A73E86" w:rsidP="00A73E86">
            <w:pPr>
              <w:pStyle w:val="TableParagraph"/>
              <w:ind w:left="287" w:right="242"/>
              <w:jc w:val="center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709" w:type="dxa"/>
          </w:tcPr>
          <w:p w:rsidR="00A73E86" w:rsidRDefault="00A73E86" w:rsidP="00A73E86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</w:tcPr>
          <w:p w:rsidR="00A73E86" w:rsidRDefault="00A73E86" w:rsidP="00A73E86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A73E86" w:rsidTr="00A73E86">
        <w:trPr>
          <w:trHeight w:val="1113"/>
        </w:trPr>
        <w:tc>
          <w:tcPr>
            <w:tcW w:w="8792" w:type="dxa"/>
            <w:gridSpan w:val="7"/>
          </w:tcPr>
          <w:p w:rsidR="00A73E86" w:rsidRPr="00A73E86" w:rsidRDefault="00A73E86" w:rsidP="00A73E86">
            <w:pPr>
              <w:pStyle w:val="TableParagraph"/>
              <w:spacing w:line="360" w:lineRule="auto"/>
              <w:ind w:left="28" w:right="5173"/>
              <w:rPr>
                <w:b/>
                <w:sz w:val="20"/>
                <w:szCs w:val="20"/>
                <w:lang w:val="pl-PL"/>
              </w:rPr>
            </w:pPr>
            <w:r w:rsidRPr="00A73E86">
              <w:rPr>
                <w:b/>
                <w:sz w:val="20"/>
                <w:szCs w:val="20"/>
                <w:lang w:val="pl-PL"/>
              </w:rPr>
              <w:t>Wartość kosztorysowa robót bez podatku VAT Podatek VAT 23%</w:t>
            </w:r>
          </w:p>
          <w:p w:rsidR="00A73E86" w:rsidRDefault="00A73E86" w:rsidP="00A73E86">
            <w:pPr>
              <w:pStyle w:val="TableParagraph"/>
              <w:spacing w:line="360" w:lineRule="auto"/>
              <w:ind w:left="28"/>
              <w:rPr>
                <w:b/>
                <w:sz w:val="16"/>
              </w:rPr>
            </w:pPr>
            <w:proofErr w:type="spellStart"/>
            <w:r w:rsidRPr="00A73E86">
              <w:rPr>
                <w:b/>
                <w:sz w:val="20"/>
                <w:szCs w:val="20"/>
              </w:rPr>
              <w:t>Ogółem</w:t>
            </w:r>
            <w:proofErr w:type="spellEnd"/>
            <w:r w:rsidRPr="00A73E8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73E86">
              <w:rPr>
                <w:b/>
                <w:sz w:val="20"/>
                <w:szCs w:val="20"/>
              </w:rPr>
              <w:t>wartość</w:t>
            </w:r>
            <w:proofErr w:type="spellEnd"/>
            <w:r w:rsidRPr="00A73E8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73E86">
              <w:rPr>
                <w:b/>
                <w:sz w:val="20"/>
                <w:szCs w:val="20"/>
              </w:rPr>
              <w:t>kosztorysowa</w:t>
            </w:r>
            <w:proofErr w:type="spellEnd"/>
            <w:r w:rsidRPr="00A73E8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73E86">
              <w:rPr>
                <w:b/>
                <w:sz w:val="20"/>
                <w:szCs w:val="20"/>
              </w:rPr>
              <w:t>robót</w:t>
            </w:r>
            <w:proofErr w:type="spellEnd"/>
          </w:p>
        </w:tc>
        <w:tc>
          <w:tcPr>
            <w:tcW w:w="1559" w:type="dxa"/>
          </w:tcPr>
          <w:p w:rsidR="00A73E86" w:rsidRDefault="00A73E86" w:rsidP="00A73E86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</w:tbl>
    <w:p w:rsidR="0013599E" w:rsidRPr="00A73E86" w:rsidRDefault="00A73E86" w:rsidP="000C39B7">
      <w:pPr>
        <w:pStyle w:val="Tekstpodstawowy"/>
        <w:shd w:val="clear" w:color="auto" w:fill="FFFFFF"/>
        <w:spacing w:after="0"/>
        <w:jc w:val="right"/>
        <w:rPr>
          <w:rFonts w:ascii="Verdana" w:hAnsi="Verdana"/>
          <w:b/>
          <w:bCs/>
          <w:sz w:val="18"/>
          <w:szCs w:val="18"/>
        </w:rPr>
      </w:pPr>
      <w:r w:rsidRPr="00A73E86">
        <w:rPr>
          <w:rFonts w:ascii="Verdana" w:eastAsia="TimesNewRomanPSMT" w:hAnsi="Verdana"/>
          <w:b/>
          <w:sz w:val="20"/>
          <w:szCs w:val="20"/>
        </w:rPr>
        <w:t>Kosztorys ofertowy</w:t>
      </w:r>
      <w:r w:rsidR="0013599E">
        <w:rPr>
          <w:rFonts w:eastAsia="TimesNewRomanPSMT"/>
          <w:sz w:val="20"/>
          <w:szCs w:val="20"/>
        </w:rPr>
        <w:br w:type="page"/>
      </w:r>
      <w:r>
        <w:rPr>
          <w:rFonts w:ascii="Verdana" w:hAnsi="Verdana"/>
          <w:b/>
          <w:bCs/>
          <w:sz w:val="18"/>
          <w:szCs w:val="18"/>
        </w:rPr>
        <w:lastRenderedPageBreak/>
        <w:t>Załącznik nr 2</w:t>
      </w:r>
    </w:p>
    <w:p w:rsidR="0013599E" w:rsidRPr="00C90561" w:rsidRDefault="0013599E" w:rsidP="000C39B7">
      <w:pPr>
        <w:pStyle w:val="Tekstpodstawowy"/>
        <w:shd w:val="clear" w:color="auto" w:fill="FFFFFF"/>
        <w:spacing w:after="0"/>
        <w:jc w:val="right"/>
        <w:rPr>
          <w:rFonts w:ascii="Verdana" w:hAnsi="Verdana"/>
          <w:b/>
          <w:bCs/>
          <w:sz w:val="18"/>
          <w:szCs w:val="18"/>
        </w:rPr>
      </w:pPr>
      <w:r w:rsidRPr="00C90561">
        <w:rPr>
          <w:rFonts w:ascii="Verdana" w:hAnsi="Verdana"/>
          <w:b/>
          <w:bCs/>
          <w:sz w:val="18"/>
          <w:szCs w:val="18"/>
        </w:rPr>
        <w:t xml:space="preserve">do </w:t>
      </w:r>
      <w:r>
        <w:rPr>
          <w:rFonts w:ascii="Verdana" w:hAnsi="Verdana"/>
          <w:b/>
          <w:bCs/>
          <w:sz w:val="18"/>
          <w:szCs w:val="18"/>
        </w:rPr>
        <w:t>formularza</w:t>
      </w:r>
      <w:r w:rsidRPr="00C90561">
        <w:rPr>
          <w:rFonts w:ascii="Verdana" w:hAnsi="Verdana"/>
          <w:b/>
          <w:bCs/>
          <w:sz w:val="18"/>
          <w:szCs w:val="18"/>
        </w:rPr>
        <w:t xml:space="preserve"> ofertowego</w:t>
      </w:r>
    </w:p>
    <w:p w:rsidR="0013599E" w:rsidRPr="00C90561" w:rsidRDefault="0013599E" w:rsidP="000C39B7">
      <w:pPr>
        <w:tabs>
          <w:tab w:val="left" w:pos="1455"/>
        </w:tabs>
        <w:autoSpaceDE w:val="0"/>
        <w:jc w:val="center"/>
        <w:rPr>
          <w:rFonts w:ascii="Verdana" w:eastAsia="TimesNewRomanPS-BoldMT" w:hAnsi="Verdana" w:cs="TimesNewRomanPS-BoldMT"/>
          <w:bCs/>
          <w:i/>
          <w:sz w:val="18"/>
          <w:szCs w:val="18"/>
          <w:lang w:eastAsia="ar-SA"/>
        </w:rPr>
      </w:pPr>
      <w:r w:rsidRPr="00C90561">
        <w:rPr>
          <w:rFonts w:ascii="Verdana" w:eastAsia="Times New Roman" w:hAnsi="Verdana"/>
          <w:b/>
          <w:sz w:val="18"/>
          <w:szCs w:val="18"/>
          <w:lang w:eastAsia="ar-SA"/>
        </w:rPr>
        <w:t xml:space="preserve">Umowa </w:t>
      </w:r>
      <w:r w:rsidRPr="00C90561">
        <w:rPr>
          <w:rFonts w:ascii="Verdana" w:eastAsia="TimesNewRomanPS-BoldMT" w:hAnsi="Verdana" w:cs="TimesNewRomanPS-BoldMT"/>
          <w:bCs/>
          <w:i/>
          <w:sz w:val="18"/>
          <w:szCs w:val="18"/>
          <w:lang w:eastAsia="ar-SA"/>
        </w:rPr>
        <w:t>Projekt</w:t>
      </w:r>
    </w:p>
    <w:p w:rsidR="0013599E" w:rsidRPr="008263AC" w:rsidRDefault="0013599E" w:rsidP="000C39B7">
      <w:pPr>
        <w:autoSpaceDE w:val="0"/>
        <w:jc w:val="center"/>
        <w:rPr>
          <w:rFonts w:ascii="Verdana" w:eastAsia="Times New Roman" w:hAnsi="Verdana"/>
          <w:i/>
          <w:iCs/>
          <w:sz w:val="18"/>
          <w:szCs w:val="18"/>
          <w:lang w:eastAsia="ar-SA"/>
        </w:rPr>
      </w:pPr>
    </w:p>
    <w:p w:rsidR="0013599E" w:rsidRPr="008263AC" w:rsidRDefault="0013599E" w:rsidP="000C39B7">
      <w:pPr>
        <w:autoSpaceDE w:val="0"/>
        <w:jc w:val="center"/>
        <w:rPr>
          <w:rFonts w:ascii="Verdana" w:eastAsia="Times New Roman" w:hAnsi="Verdana"/>
          <w:i/>
          <w:iCs/>
          <w:sz w:val="18"/>
          <w:szCs w:val="18"/>
          <w:lang w:eastAsia="ar-SA"/>
        </w:rPr>
      </w:pP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Zawarta w dniu ............................................... w Sztumie  pomiędzy: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Nabywcą Powiatem Sztumskim NIP: 579-223-09-29 reprezentowanym przez Zarząd Powiatu,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w imieniu, którego działają:</w:t>
      </w:r>
    </w:p>
    <w:p w:rsidR="0013599E" w:rsidRPr="008263AC" w:rsidRDefault="0013599E" w:rsidP="000C39B7">
      <w:pPr>
        <w:autoSpaceDE w:val="0"/>
        <w:spacing w:before="57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1. ……………………………………………………………………………….</w:t>
      </w:r>
    </w:p>
    <w:p w:rsidR="0013599E" w:rsidRPr="008263AC" w:rsidRDefault="0013599E" w:rsidP="000C39B7">
      <w:pPr>
        <w:autoSpaceDE w:val="0"/>
        <w:spacing w:after="57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2. ……………………………………………………………………………….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b/>
          <w:bCs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zwanym w treści umowy </w:t>
      </w:r>
      <w:r w:rsidRPr="008263AC">
        <w:rPr>
          <w:rFonts w:ascii="Verdana" w:eastAsia="Times New Roman" w:hAnsi="Verdana"/>
          <w:b/>
          <w:bCs/>
          <w:sz w:val="18"/>
          <w:szCs w:val="18"/>
          <w:lang w:eastAsia="ar-SA"/>
        </w:rPr>
        <w:t>Zamawiającym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a 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w imieniu, którego działają: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1. ..........................................................................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2. ..........................................................................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zwanym w treści umowy </w:t>
      </w:r>
      <w:r w:rsidRPr="008263AC">
        <w:rPr>
          <w:rFonts w:ascii="Verdana" w:eastAsia="Times New Roman" w:hAnsi="Verdana"/>
          <w:b/>
          <w:sz w:val="18"/>
          <w:szCs w:val="18"/>
          <w:lang w:eastAsia="ar-SA"/>
        </w:rPr>
        <w:t>Wykonawcą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w rezultacie dokonania przez Zamawiającego wyboru oferty Wykonawcy w przetargu nieograniczonym  została zawarta  umowa o następującej treści:</w:t>
      </w:r>
    </w:p>
    <w:p w:rsidR="0013599E" w:rsidRPr="008263AC" w:rsidRDefault="0013599E" w:rsidP="000C39B7">
      <w:pPr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8263AC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b/>
          <w:sz w:val="18"/>
          <w:szCs w:val="18"/>
          <w:lang w:eastAsia="ar-SA"/>
        </w:rPr>
        <w:t>§1</w:t>
      </w:r>
    </w:p>
    <w:p w:rsidR="0013599E" w:rsidRPr="008263AC" w:rsidRDefault="0013599E" w:rsidP="000C39B7">
      <w:pPr>
        <w:autoSpaceDE w:val="0"/>
        <w:spacing w:line="200" w:lineRule="atLeast"/>
        <w:rPr>
          <w:rFonts w:ascii="Verdana" w:eastAsia="Verdana" w:hAnsi="Verdana" w:cs="Verdana"/>
          <w:sz w:val="18"/>
          <w:szCs w:val="18"/>
          <w:lang w:eastAsia="ar-SA"/>
        </w:rPr>
      </w:pPr>
      <w:r w:rsidRPr="008263AC">
        <w:rPr>
          <w:rFonts w:ascii="Verdana" w:eastAsia="Verdana" w:hAnsi="Verdana" w:cs="Verdana"/>
          <w:sz w:val="18"/>
          <w:szCs w:val="18"/>
          <w:lang w:eastAsia="ar-SA"/>
        </w:rPr>
        <w:t>1. Przedmiotem niniejszej umowy jest wykonanie przedsięwzięcia pod nazwą:</w:t>
      </w:r>
    </w:p>
    <w:p w:rsidR="0013599E" w:rsidRPr="006472D0" w:rsidRDefault="0013599E" w:rsidP="000C39B7">
      <w:pPr>
        <w:jc w:val="both"/>
        <w:rPr>
          <w:rFonts w:ascii="Verdana" w:hAnsi="Verdana"/>
          <w:b/>
          <w:sz w:val="18"/>
          <w:szCs w:val="18"/>
        </w:rPr>
      </w:pPr>
      <w:r w:rsidRPr="006472D0">
        <w:rPr>
          <w:rFonts w:ascii="Verdana" w:hAnsi="Verdana"/>
          <w:b/>
          <w:sz w:val="18"/>
          <w:szCs w:val="18"/>
        </w:rPr>
        <w:t>„</w:t>
      </w:r>
      <w:r w:rsidR="003B7AD8" w:rsidRPr="00C7033D">
        <w:rPr>
          <w:rFonts w:ascii="Verdana" w:hAnsi="Verdana"/>
          <w:b/>
          <w:sz w:val="18"/>
          <w:szCs w:val="18"/>
        </w:rPr>
        <w:t>Wykonanie likwidacji zapadnięć i kolein w nawierzchni bitumicznej dróg powiatowych nr 3114G Mikołajki Pomorskie – Dzierzgoń, nr 3151G ul. Limanowskiego/Przemysłowa w Dzierzgoniu,  mieszanką mineralno-bitumiczną w ilości 96 Mg</w:t>
      </w:r>
      <w:r w:rsidRPr="006472D0">
        <w:rPr>
          <w:rFonts w:ascii="Verdana" w:hAnsi="Verdana"/>
          <w:b/>
          <w:sz w:val="18"/>
          <w:szCs w:val="18"/>
        </w:rPr>
        <w:t>”</w:t>
      </w:r>
    </w:p>
    <w:p w:rsidR="0013599E" w:rsidRPr="002B46D1" w:rsidRDefault="0013599E" w:rsidP="000C39B7">
      <w:pPr>
        <w:autoSpaceDE w:val="0"/>
        <w:autoSpaceDN w:val="0"/>
        <w:adjustRightInd w:val="0"/>
        <w:rPr>
          <w:rFonts w:ascii="Verdana" w:hAnsi="Verdana" w:cs="Verdana"/>
          <w:color w:val="000000"/>
          <w:sz w:val="18"/>
          <w:szCs w:val="18"/>
        </w:rPr>
      </w:pPr>
      <w:r w:rsidRPr="002B46D1">
        <w:rPr>
          <w:rFonts w:ascii="Verdana" w:hAnsi="Verdana" w:cs="Verdana"/>
          <w:color w:val="000000"/>
          <w:sz w:val="18"/>
          <w:szCs w:val="18"/>
        </w:rPr>
        <w:t xml:space="preserve">2. Szczegółowy zakres robót określają: </w:t>
      </w:r>
    </w:p>
    <w:p w:rsidR="0013599E" w:rsidRPr="002B46D1" w:rsidRDefault="0013599E" w:rsidP="000C39B7">
      <w:pPr>
        <w:autoSpaceDE w:val="0"/>
        <w:autoSpaceDN w:val="0"/>
        <w:adjustRightInd w:val="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b) przedmiar</w:t>
      </w:r>
      <w:r w:rsidRPr="002B46D1">
        <w:rPr>
          <w:rFonts w:ascii="Verdana" w:hAnsi="Verdana" w:cs="Verdana"/>
          <w:color w:val="000000"/>
          <w:sz w:val="18"/>
          <w:szCs w:val="18"/>
        </w:rPr>
        <w:t xml:space="preserve"> robót, </w:t>
      </w:r>
    </w:p>
    <w:p w:rsidR="0013599E" w:rsidRPr="002B46D1" w:rsidRDefault="00F041E4" w:rsidP="000C39B7">
      <w:pPr>
        <w:autoSpaceDE w:val="0"/>
        <w:autoSpaceDN w:val="0"/>
        <w:adjustRightInd w:val="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c) specyfikacja technicznea</w:t>
      </w:r>
      <w:r w:rsidR="0013599E" w:rsidRPr="002B46D1">
        <w:rPr>
          <w:rFonts w:ascii="Verdana" w:hAnsi="Verdana" w:cs="Verdana"/>
          <w:color w:val="000000"/>
          <w:sz w:val="18"/>
          <w:szCs w:val="18"/>
        </w:rPr>
        <w:t xml:space="preserve">wykonania i odbioru robót. </w:t>
      </w:r>
    </w:p>
    <w:p w:rsidR="0013599E" w:rsidRPr="002B46D1" w:rsidRDefault="0013599E" w:rsidP="000C39B7">
      <w:pPr>
        <w:autoSpaceDE w:val="0"/>
        <w:autoSpaceDN w:val="0"/>
        <w:adjustRightInd w:val="0"/>
        <w:ind w:left="142" w:hanging="142"/>
        <w:jc w:val="both"/>
        <w:rPr>
          <w:rFonts w:ascii="Verdana" w:hAnsi="Verdana" w:cs="Verdana"/>
          <w:color w:val="000000"/>
          <w:sz w:val="18"/>
          <w:szCs w:val="18"/>
        </w:rPr>
      </w:pPr>
      <w:r w:rsidRPr="002B46D1">
        <w:rPr>
          <w:rFonts w:ascii="Verdana" w:hAnsi="Verdana" w:cs="Verdana"/>
          <w:color w:val="000000"/>
          <w:sz w:val="18"/>
          <w:szCs w:val="18"/>
        </w:rPr>
        <w:t>3. Wykonawca zobowiązuje się do wykonania przedmiotu niniejs</w:t>
      </w:r>
      <w:r>
        <w:rPr>
          <w:rFonts w:ascii="Verdana" w:hAnsi="Verdana" w:cs="Verdana"/>
          <w:color w:val="000000"/>
          <w:sz w:val="18"/>
          <w:szCs w:val="18"/>
        </w:rPr>
        <w:t xml:space="preserve">zej umowy zgodnie z </w:t>
      </w:r>
      <w:r w:rsidR="00F041E4">
        <w:rPr>
          <w:rFonts w:ascii="Verdana" w:hAnsi="Verdana" w:cs="Verdana"/>
          <w:color w:val="000000"/>
          <w:sz w:val="18"/>
          <w:szCs w:val="18"/>
        </w:rPr>
        <w:t>opisem technicznym</w:t>
      </w:r>
      <w:r w:rsidRPr="002B46D1">
        <w:rPr>
          <w:rFonts w:ascii="Verdana" w:hAnsi="Verdana" w:cs="Verdana"/>
          <w:color w:val="000000"/>
          <w:sz w:val="18"/>
          <w:szCs w:val="18"/>
        </w:rPr>
        <w:t>,</w:t>
      </w:r>
      <w:r w:rsidR="00F041E4">
        <w:rPr>
          <w:rFonts w:ascii="Verdana" w:hAnsi="Verdana" w:cs="Verdana"/>
          <w:color w:val="000000"/>
          <w:sz w:val="18"/>
          <w:szCs w:val="18"/>
        </w:rPr>
        <w:t xml:space="preserve"> </w:t>
      </w:r>
      <w:r w:rsidRPr="002B46D1">
        <w:rPr>
          <w:rFonts w:ascii="Verdana" w:hAnsi="Verdana" w:cs="Verdana"/>
          <w:color w:val="000000"/>
          <w:sz w:val="18"/>
          <w:szCs w:val="18"/>
        </w:rPr>
        <w:t xml:space="preserve"> zasadami wiedzy technicznej i sztuki budowlanej, obowiązującymi przepisami i polskimi normami oraz do oddania przedmiotu niniejszej umowy Zamawiającemu w terminie umownym. </w:t>
      </w:r>
    </w:p>
    <w:p w:rsidR="0013599E" w:rsidRDefault="0013599E" w:rsidP="000C39B7">
      <w:pPr>
        <w:tabs>
          <w:tab w:val="left" w:pos="360"/>
        </w:tabs>
        <w:jc w:val="both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4</w:t>
      </w:r>
      <w:r w:rsidRPr="002B46D1">
        <w:rPr>
          <w:rFonts w:ascii="Verdana" w:hAnsi="Verdana" w:cs="Verdana"/>
          <w:color w:val="000000"/>
          <w:sz w:val="18"/>
          <w:szCs w:val="18"/>
        </w:rPr>
        <w:t>. Wykonawca oświadcza, że dokonał wizji lokalnej w terenie.</w:t>
      </w:r>
    </w:p>
    <w:p w:rsidR="0013599E" w:rsidRPr="008263AC" w:rsidRDefault="0013599E" w:rsidP="000C39B7">
      <w:pPr>
        <w:tabs>
          <w:tab w:val="left" w:pos="360"/>
        </w:tabs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8263AC" w:rsidRDefault="0013599E" w:rsidP="000C39B7">
      <w:pPr>
        <w:autoSpaceDE w:val="0"/>
        <w:jc w:val="center"/>
        <w:rPr>
          <w:rFonts w:ascii="Verdana" w:eastAsia="Times New Roman" w:hAnsi="Verdana"/>
          <w:b/>
          <w:bCs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b/>
          <w:bCs/>
          <w:sz w:val="18"/>
          <w:szCs w:val="18"/>
          <w:lang w:eastAsia="ar-SA"/>
        </w:rPr>
        <w:t>§ 2</w:t>
      </w:r>
    </w:p>
    <w:p w:rsidR="0013599E" w:rsidRPr="00653B22" w:rsidRDefault="0013599E" w:rsidP="000C39B7">
      <w:pPr>
        <w:autoSpaceDE w:val="0"/>
        <w:spacing w:line="200" w:lineRule="atLeast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1. Do obowiązków Zamawiającego należy:</w:t>
      </w:r>
    </w:p>
    <w:p w:rsidR="0013599E" w:rsidRPr="00653B22" w:rsidRDefault="0013599E" w:rsidP="000C39B7">
      <w:pPr>
        <w:autoSpaceDE w:val="0"/>
        <w:spacing w:line="200" w:lineRule="atLeast"/>
        <w:ind w:left="360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1/ Wprowadzenie i protokolarne przekazanie Wykonawcy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terenu robót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,</w:t>
      </w:r>
    </w:p>
    <w:p w:rsidR="0013599E" w:rsidRPr="00653B22" w:rsidRDefault="0013599E" w:rsidP="000C39B7">
      <w:pPr>
        <w:autoSpaceDE w:val="0"/>
        <w:spacing w:line="200" w:lineRule="atLeast"/>
        <w:ind w:left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2/ Wyznaczenie inspektora nadzoru w osobie: </w:t>
      </w:r>
      <w:r>
        <w:rPr>
          <w:rFonts w:ascii="Verdana" w:eastAsia="Times New Roman" w:hAnsi="Verdana"/>
          <w:sz w:val="18"/>
          <w:szCs w:val="18"/>
          <w:lang w:eastAsia="ar-SA"/>
        </w:rPr>
        <w:t>…………………………………….</w:t>
      </w:r>
    </w:p>
    <w:p w:rsidR="0013599E" w:rsidRPr="00653B22" w:rsidRDefault="0013599E" w:rsidP="000C39B7">
      <w:pPr>
        <w:autoSpaceDE w:val="0"/>
        <w:spacing w:line="200" w:lineRule="atLeast"/>
        <w:ind w:left="709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Inspektor Nadzoru będzie działać w granicach umocowania określonego w ustawie Prawo budowlane. Zamawiającemu przysługuje uprawnienie do zmiany Inspektora Nadzoru. O dokonaniu zmiany Zamawiający powiadomi na piśmie Wykonawcę na 3 dni przed dokonaniem zmiany. Zmiana ta winna być dokonana wpisem do dziennika budowy i nie wymaga aneksu do niniejszej umowy.</w:t>
      </w:r>
    </w:p>
    <w:p w:rsidR="0013599E" w:rsidRPr="00653B22" w:rsidRDefault="0013599E" w:rsidP="000C39B7">
      <w:pPr>
        <w:autoSpaceDE w:val="0"/>
        <w:spacing w:line="200" w:lineRule="atLeast"/>
        <w:ind w:left="360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3/ Odbiór przedmiotu niniejszej umowy zgodnie z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postanowieniami zawartymi w § 6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.</w:t>
      </w:r>
    </w:p>
    <w:p w:rsidR="0013599E" w:rsidRPr="00653B22" w:rsidRDefault="0013599E" w:rsidP="000C39B7">
      <w:pPr>
        <w:autoSpaceDE w:val="0"/>
        <w:spacing w:line="200" w:lineRule="atLeast"/>
        <w:ind w:left="360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4/ Terminowa zapłata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wynagrodzenia określonego w § 4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niniejszej umowy.</w:t>
      </w:r>
    </w:p>
    <w:p w:rsidR="0013599E" w:rsidRPr="00653B22" w:rsidRDefault="0013599E" w:rsidP="000C39B7">
      <w:pPr>
        <w:autoSpaceDE w:val="0"/>
        <w:spacing w:line="200" w:lineRule="atLeast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2. Do obowiązków Wykonawcy należy: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1/ Wykonanie przedmiot</w:t>
      </w:r>
      <w:r>
        <w:rPr>
          <w:rFonts w:ascii="Verdana" w:eastAsia="Times New Roman" w:hAnsi="Verdana"/>
          <w:sz w:val="18"/>
          <w:szCs w:val="18"/>
          <w:lang w:eastAsia="ar-SA"/>
        </w:rPr>
        <w:t>u umowy zgodnie z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 xml:space="preserve"> 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przedmiarem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robót, specyfikacjami technicznymi, złożoną ofertą i obowiązującymi przepisami prawa.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2/ Prowadzenie wszystkich rodzajów robót przez osoby uprawnione, zgodnie ze sztuką budowlaną i wiedzą techniczną.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3/ Wykonanie przedmiotu umowy z materiałów własnych Wykonawcy. </w:t>
      </w:r>
    </w:p>
    <w:p w:rsidR="0013599E" w:rsidRPr="00653B22" w:rsidRDefault="0013599E" w:rsidP="000C39B7">
      <w:pPr>
        <w:autoSpaceDE w:val="0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4/ Urządzenie i zabezpieczenie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terenu robót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oraz prowadzenie robót zgodnie z przepisami BHP oraz p. poż. </w:t>
      </w:r>
    </w:p>
    <w:p w:rsidR="0013599E" w:rsidRPr="00F041E4" w:rsidRDefault="0013599E" w:rsidP="000C39B7">
      <w:pPr>
        <w:autoSpaceDE w:val="0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5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/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Oznakowanie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terenu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robót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na czas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 xml:space="preserve"> ich wykonywania.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6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/ W przypadku zniszczenia lub uszkodzenia robót (ich części), bądź urządzeń w toku realizacji – naprawienia ich i doprowadzenia do stanu pierwotnego.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7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/ Ochrona znaków geodezyjnych zgodnie z art. 15 ustawy prawo geodezyjne i kartograficzne.</w:t>
      </w:r>
    </w:p>
    <w:p w:rsidR="0013599E" w:rsidRPr="00653B22" w:rsidRDefault="0013599E" w:rsidP="000C39B7">
      <w:pPr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8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/Dostarczenie niezbędnych atestów, wyników oraz protokołów badań, sprawdzeń i prób dotyczących realizowanego przedmiotu umowy.</w:t>
      </w:r>
    </w:p>
    <w:p w:rsidR="0013599E" w:rsidRPr="00653B22" w:rsidRDefault="0013599E" w:rsidP="000C39B7">
      <w:pPr>
        <w:autoSpaceDE w:val="0"/>
        <w:spacing w:line="200" w:lineRule="atLeast"/>
        <w:ind w:left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9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/ Zapewnienie bezpiecznego korzystania z terenu przylegającego do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terenu robót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.</w:t>
      </w:r>
    </w:p>
    <w:p w:rsidR="0013599E" w:rsidRPr="00653B22" w:rsidRDefault="0013599E" w:rsidP="000C39B7">
      <w:pPr>
        <w:tabs>
          <w:tab w:val="left" w:pos="851"/>
        </w:tabs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10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/ Odpowiedzialność za bezpieczeństwo wszelkich działań na terenie budowy, uporządkowanie terenu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robót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, jak również terenów sąsiadujących zajętych lub użytkowan</w:t>
      </w:r>
      <w:r>
        <w:rPr>
          <w:rFonts w:ascii="Verdana" w:eastAsia="Times New Roman" w:hAnsi="Verdana"/>
          <w:sz w:val="18"/>
          <w:szCs w:val="18"/>
          <w:lang w:eastAsia="ar-SA"/>
        </w:rPr>
        <w:t>ych przez Wykonawcę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i przywrócenie ich do stanu pierwotnego.</w:t>
      </w:r>
    </w:p>
    <w:p w:rsidR="0013599E" w:rsidRPr="00653B22" w:rsidRDefault="0013599E" w:rsidP="000C39B7">
      <w:pPr>
        <w:tabs>
          <w:tab w:val="left" w:pos="851"/>
        </w:tabs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12/ Kompletowanie w trakcie realizacji robót, stanowiących przedmiot niniejsze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 xml:space="preserve">j umowy, wszelkiej dokumentacji 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oraz przygotowanie do odbioru kompletu dokumentów niezbędnych przy odbiorze.</w:t>
      </w:r>
    </w:p>
    <w:p w:rsidR="0013599E" w:rsidRDefault="0013599E" w:rsidP="000C39B7">
      <w:pPr>
        <w:tabs>
          <w:tab w:val="left" w:pos="851"/>
          <w:tab w:val="left" w:pos="1276"/>
        </w:tabs>
        <w:autoSpaceDE w:val="0"/>
        <w:spacing w:line="200" w:lineRule="atLeast"/>
        <w:ind w:left="54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13/ Usunięcie wszelkich wad i usterek stwierdzonych przez Inspektora nadzoru w trakcie trwania 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lastRenderedPageBreak/>
        <w:t>robót, w uzgodnionym przez strony terminie, nie dłuższym niż termin technicznie uzasadniony, konieczny do ich usunięcia.</w:t>
      </w:r>
    </w:p>
    <w:p w:rsidR="0013599E" w:rsidRPr="008263AC" w:rsidRDefault="0013599E" w:rsidP="000C39B7">
      <w:pPr>
        <w:tabs>
          <w:tab w:val="left" w:pos="360"/>
        </w:tabs>
        <w:autoSpaceDE w:val="0"/>
        <w:ind w:left="426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14/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 </w:t>
      </w:r>
      <w:r>
        <w:rPr>
          <w:rFonts w:ascii="Verdana" w:eastAsia="Times New Roman" w:hAnsi="Verdana"/>
          <w:sz w:val="18"/>
          <w:szCs w:val="18"/>
          <w:lang w:eastAsia="ar-SA"/>
        </w:rPr>
        <w:t>Prowadzenie na bieżąco i przechowywanie dokumentów dotyczących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 budowy.</w:t>
      </w:r>
    </w:p>
    <w:p w:rsidR="0013599E" w:rsidRPr="008263AC" w:rsidRDefault="0013599E" w:rsidP="000C39B7">
      <w:pPr>
        <w:tabs>
          <w:tab w:val="num" w:pos="284"/>
          <w:tab w:val="left" w:pos="360"/>
        </w:tabs>
        <w:autoSpaceDE w:val="0"/>
        <w:ind w:left="426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15/ Z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t>apewnienia bezpieczeństwa i ochrony zdrowia podczas wykonywania wszystkich czynności na terenie budowy. Za nienależyte wykonanie tych obowiązków będzie ponosił odpowiedzialność odszkodowawczą.</w:t>
      </w:r>
    </w:p>
    <w:p w:rsidR="0013599E" w:rsidRPr="00653B22" w:rsidRDefault="0013599E" w:rsidP="000C39B7">
      <w:pPr>
        <w:tabs>
          <w:tab w:val="left" w:pos="851"/>
        </w:tabs>
        <w:autoSpaceDE w:val="0"/>
        <w:spacing w:line="200" w:lineRule="atLeast"/>
        <w:ind w:left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16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/ Wyznaczenie: </w:t>
      </w:r>
    </w:p>
    <w:p w:rsidR="0013599E" w:rsidRPr="00653B22" w:rsidRDefault="0013599E" w:rsidP="000C39B7">
      <w:pPr>
        <w:tabs>
          <w:tab w:val="left" w:pos="851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Kierownika budowy w osobie </w:t>
      </w:r>
      <w:r>
        <w:rPr>
          <w:rFonts w:ascii="Verdana" w:eastAsia="Times New Roman" w:hAnsi="Verdana"/>
          <w:sz w:val="18"/>
          <w:szCs w:val="18"/>
          <w:lang w:eastAsia="ar-SA"/>
        </w:rPr>
        <w:t>……………………..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posiadającego uprawnienia budowlane nr </w:t>
      </w:r>
      <w:r>
        <w:rPr>
          <w:rFonts w:ascii="Verdana" w:eastAsia="Times New Roman" w:hAnsi="Verdana"/>
          <w:sz w:val="18"/>
          <w:szCs w:val="18"/>
          <w:lang w:eastAsia="ar-SA"/>
        </w:rPr>
        <w:t>…………………………… do kierowania robotami budowlanymi bez ograniczeń w specjalności drogowej.</w:t>
      </w:r>
    </w:p>
    <w:p w:rsidR="0013599E" w:rsidRPr="008263AC" w:rsidRDefault="0013599E" w:rsidP="000C39B7">
      <w:pPr>
        <w:autoSpaceDE w:val="0"/>
        <w:ind w:left="720"/>
        <w:jc w:val="both"/>
        <w:rPr>
          <w:rFonts w:ascii="Verdana" w:eastAsia="Times New Roman" w:hAnsi="Verdana"/>
          <w:bCs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Zamawiający wymaga stałej obecności kierownika budowy w miejscu prowadzenia robót. Zmiana na stanowisku Kierownika budowy w trakcie realizacji przedmiotu niniejszej umowy, musi być uzasadniona przez Wykonawcę na piśmie i wymaga pisemnego zaakceptowania przez Zamawiającego. Zaakceptowana przez Zamawiającego zmiana na stanowisku Kierownika budowy winna być dokonana wpisem do dziennika budowy i nie wymaga aneksu do niniejszej umowy. Skierowanie, bez akceptacji Zamawiającego, do kierowania robotami innych osób niż wskazane w </w:t>
      </w:r>
      <w:r>
        <w:rPr>
          <w:rFonts w:ascii="Verdana" w:eastAsia="Times New Roman" w:hAnsi="Verdana"/>
          <w:sz w:val="18"/>
          <w:szCs w:val="18"/>
          <w:lang w:eastAsia="ar-SA"/>
        </w:rPr>
        <w:t>niniejszej umowie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stanowi podstawę odstąpienia od umowy przez Zamawiającego, z winy Wykonawcy.</w:t>
      </w:r>
    </w:p>
    <w:p w:rsidR="0013599E" w:rsidRPr="00C90561" w:rsidRDefault="0013599E" w:rsidP="000C39B7">
      <w:pPr>
        <w:tabs>
          <w:tab w:val="left" w:pos="0"/>
        </w:tabs>
        <w:autoSpaceDE w:val="0"/>
        <w:spacing w:line="200" w:lineRule="atLeast"/>
        <w:rPr>
          <w:rFonts w:ascii="Verdana" w:eastAsia="Times New Roman" w:hAnsi="Verdana"/>
          <w:b/>
          <w:sz w:val="18"/>
          <w:szCs w:val="18"/>
          <w:lang w:eastAsia="ar-SA"/>
        </w:rPr>
      </w:pPr>
    </w:p>
    <w:p w:rsidR="0013599E" w:rsidRDefault="0013599E" w:rsidP="000C39B7">
      <w:pPr>
        <w:autoSpaceDE w:val="0"/>
        <w:rPr>
          <w:rFonts w:ascii="Verdana" w:eastAsia="Times New Roman" w:hAnsi="Verdana"/>
          <w:b/>
          <w:bCs/>
          <w:sz w:val="18"/>
          <w:szCs w:val="18"/>
          <w:lang w:eastAsia="ar-SA"/>
        </w:rPr>
      </w:pPr>
    </w:p>
    <w:p w:rsidR="0013599E" w:rsidRPr="00C90561" w:rsidRDefault="0013599E" w:rsidP="000C39B7">
      <w:pPr>
        <w:tabs>
          <w:tab w:val="left" w:pos="2700"/>
        </w:tabs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b/>
          <w:sz w:val="18"/>
          <w:szCs w:val="18"/>
          <w:lang w:eastAsia="ar-SA"/>
        </w:rPr>
        <w:t xml:space="preserve">§ </w:t>
      </w:r>
      <w:r>
        <w:rPr>
          <w:rFonts w:ascii="Verdana" w:eastAsia="Times New Roman" w:hAnsi="Verdana"/>
          <w:b/>
          <w:sz w:val="18"/>
          <w:szCs w:val="18"/>
          <w:lang w:eastAsia="ar-SA"/>
        </w:rPr>
        <w:t>3</w:t>
      </w:r>
    </w:p>
    <w:p w:rsidR="0013599E" w:rsidRPr="00653B22" w:rsidRDefault="0013599E" w:rsidP="000C39B7">
      <w:pPr>
        <w:tabs>
          <w:tab w:val="left" w:pos="284"/>
        </w:tabs>
        <w:autoSpaceDE w:val="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Strony ustalają następujące terminy w realizacji robót:</w:t>
      </w:r>
    </w:p>
    <w:p w:rsidR="0013599E" w:rsidRPr="008263AC" w:rsidRDefault="0013599E" w:rsidP="000C39B7">
      <w:pPr>
        <w:autoSpaceDE w:val="0"/>
        <w:ind w:left="142" w:hanging="142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1. P</w:t>
      </w:r>
      <w:r w:rsidRPr="008263AC">
        <w:rPr>
          <w:rFonts w:ascii="Verdana" w:hAnsi="Verdana"/>
          <w:sz w:val="18"/>
          <w:szCs w:val="18"/>
        </w:rPr>
        <w:t xml:space="preserve">rzekazanie </w:t>
      </w:r>
      <w:r w:rsidR="00F041E4">
        <w:rPr>
          <w:rFonts w:ascii="Verdana" w:hAnsi="Verdana"/>
          <w:sz w:val="18"/>
          <w:szCs w:val="18"/>
        </w:rPr>
        <w:t>terenu robót</w:t>
      </w:r>
      <w:r w:rsidRPr="008263A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w ciągu 3</w:t>
      </w:r>
      <w:r w:rsidRPr="008263AC">
        <w:rPr>
          <w:rFonts w:ascii="Verdana" w:hAnsi="Verdana"/>
          <w:sz w:val="18"/>
          <w:szCs w:val="18"/>
        </w:rPr>
        <w:t xml:space="preserve"> dni od dnia podpisania umowy.</w:t>
      </w:r>
    </w:p>
    <w:p w:rsidR="0013599E" w:rsidRPr="008263AC" w:rsidRDefault="0013599E" w:rsidP="000C39B7">
      <w:pPr>
        <w:autoSpaceDE w:val="0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2. Rozpoczę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cie robót budowlanych: w ciągu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7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 dni od dnia przekazania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terenu robót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. </w:t>
      </w:r>
    </w:p>
    <w:p w:rsidR="0013599E" w:rsidRPr="006472D0" w:rsidRDefault="0013599E" w:rsidP="000C39B7">
      <w:pPr>
        <w:autoSpaceDE w:val="0"/>
        <w:spacing w:line="200" w:lineRule="atLeast"/>
        <w:jc w:val="both"/>
        <w:rPr>
          <w:rFonts w:ascii="Verdana" w:hAnsi="Verdana"/>
          <w:sz w:val="18"/>
          <w:szCs w:val="18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3. Zakończenie robót budowlanych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: w ciągu 30 dniu od dnia przekazania </w:t>
      </w:r>
      <w:r w:rsidR="00F041E4">
        <w:rPr>
          <w:rFonts w:ascii="Verdana" w:eastAsia="Times New Roman" w:hAnsi="Verdana"/>
          <w:sz w:val="18"/>
          <w:szCs w:val="18"/>
          <w:lang w:eastAsia="ar-SA"/>
        </w:rPr>
        <w:t>terenu robót</w:t>
      </w:r>
      <w:r>
        <w:rPr>
          <w:rFonts w:ascii="Verdana" w:eastAsia="Times New Roman" w:hAnsi="Verdana"/>
          <w:sz w:val="18"/>
          <w:szCs w:val="18"/>
          <w:lang w:eastAsia="ar-SA"/>
        </w:rPr>
        <w:t>,</w:t>
      </w:r>
    </w:p>
    <w:p w:rsidR="0013599E" w:rsidRDefault="0013599E" w:rsidP="000C39B7">
      <w:pPr>
        <w:autoSpaceDE w:val="0"/>
        <w:spacing w:line="200" w:lineRule="atLeast"/>
        <w:jc w:val="both"/>
        <w:rPr>
          <w:rFonts w:ascii="Verdana" w:hAnsi="Verdana"/>
          <w:sz w:val="18"/>
          <w:szCs w:val="18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4</w:t>
      </w:r>
    </w:p>
    <w:p w:rsidR="0013599E" w:rsidRDefault="0013599E" w:rsidP="000C39B7">
      <w:pPr>
        <w:autoSpaceDE w:val="0"/>
        <w:jc w:val="both"/>
        <w:rPr>
          <w:rFonts w:ascii="Verdana" w:eastAsia="Times New Roman" w:hAnsi="Verdana"/>
          <w:b/>
          <w:bCs/>
          <w:sz w:val="18"/>
          <w:szCs w:val="18"/>
          <w:lang w:eastAsia="ar-SA"/>
        </w:rPr>
      </w:pPr>
      <w:r w:rsidRPr="00653B22">
        <w:rPr>
          <w:rFonts w:ascii="Verdana" w:eastAsia="Verdana" w:hAnsi="Verdana" w:cs="Verdana"/>
          <w:sz w:val="18"/>
          <w:szCs w:val="18"/>
          <w:lang w:eastAsia="ar-SA"/>
        </w:rPr>
        <w:t xml:space="preserve">Za wykonanie przedmiotu umowy Zamawiający zobowiązuje się zapłacić Wykonawcy wynagrodzenie </w:t>
      </w:r>
      <w:r w:rsidRPr="00653B22">
        <w:rPr>
          <w:rFonts w:ascii="Verdana" w:eastAsia="Verdana" w:hAnsi="Verdana" w:cs="Verdana"/>
          <w:b/>
          <w:sz w:val="18"/>
          <w:szCs w:val="18"/>
          <w:lang w:eastAsia="ar-SA"/>
        </w:rPr>
        <w:t xml:space="preserve">ryczałtowe brutto w kwocie </w:t>
      </w:r>
      <w:r>
        <w:rPr>
          <w:rFonts w:ascii="Verdana" w:eastAsia="Verdana" w:hAnsi="Verdana" w:cs="Verdana"/>
          <w:b/>
          <w:sz w:val="18"/>
          <w:szCs w:val="18"/>
          <w:lang w:eastAsia="ar-SA"/>
        </w:rPr>
        <w:t>……………………….</w:t>
      </w:r>
      <w:r w:rsidRPr="00653B22">
        <w:rPr>
          <w:rFonts w:ascii="Verdana" w:eastAsia="Verdana" w:hAnsi="Verdana" w:cs="Verdana"/>
          <w:b/>
          <w:sz w:val="18"/>
          <w:szCs w:val="18"/>
          <w:lang w:eastAsia="ar-SA"/>
        </w:rPr>
        <w:t xml:space="preserve"> (słownie brutto: </w:t>
      </w:r>
      <w:r>
        <w:rPr>
          <w:rFonts w:ascii="Verdana" w:eastAsia="Verdana" w:hAnsi="Verdana" w:cs="Verdana"/>
          <w:b/>
          <w:sz w:val="18"/>
          <w:szCs w:val="18"/>
          <w:lang w:eastAsia="ar-SA"/>
        </w:rPr>
        <w:t xml:space="preserve">…………………………………………………….. </w:t>
      </w:r>
      <w:r w:rsidRPr="00653B22">
        <w:rPr>
          <w:rFonts w:ascii="Verdana" w:eastAsia="Verdana" w:hAnsi="Verdana" w:cs="Verdana"/>
          <w:b/>
          <w:sz w:val="18"/>
          <w:szCs w:val="18"/>
          <w:lang w:eastAsia="ar-SA"/>
        </w:rPr>
        <w:t>zł</w:t>
      </w:r>
      <w:r>
        <w:rPr>
          <w:rFonts w:ascii="Verdana" w:eastAsia="Verdana" w:hAnsi="Verdana" w:cs="Verdana"/>
          <w:b/>
          <w:sz w:val="18"/>
          <w:szCs w:val="18"/>
          <w:lang w:eastAsia="ar-SA"/>
        </w:rPr>
        <w:t xml:space="preserve"> ………/100</w:t>
      </w:r>
      <w:r w:rsidRPr="00653B22">
        <w:rPr>
          <w:rFonts w:ascii="Verdana" w:eastAsia="Verdana" w:hAnsi="Verdana" w:cs="Verdana"/>
          <w:b/>
          <w:sz w:val="18"/>
          <w:szCs w:val="18"/>
          <w:lang w:eastAsia="ar-SA"/>
        </w:rPr>
        <w:t>)</w:t>
      </w:r>
      <w:r w:rsidRPr="00653B22">
        <w:rPr>
          <w:rFonts w:ascii="Verdana" w:eastAsia="Verdana" w:hAnsi="Verdana" w:cs="Verdana"/>
          <w:sz w:val="18"/>
          <w:szCs w:val="18"/>
          <w:lang w:eastAsia="ar-SA"/>
        </w:rPr>
        <w:t xml:space="preserve"> wraz z należnym podatkiem VAT.</w:t>
      </w:r>
    </w:p>
    <w:p w:rsidR="0013599E" w:rsidRDefault="0013599E" w:rsidP="000C39B7">
      <w:pPr>
        <w:tabs>
          <w:tab w:val="left" w:pos="360"/>
        </w:tabs>
        <w:jc w:val="both"/>
        <w:rPr>
          <w:rFonts w:ascii="Verdana" w:eastAsia="Times New Roman" w:hAnsi="Verdana"/>
          <w:b/>
          <w:bCs/>
          <w:sz w:val="18"/>
          <w:szCs w:val="18"/>
          <w:lang w:eastAsia="ar-SA"/>
        </w:rPr>
      </w:pPr>
    </w:p>
    <w:p w:rsidR="0013599E" w:rsidRDefault="0013599E" w:rsidP="000C39B7">
      <w:pPr>
        <w:autoSpaceDE w:val="0"/>
        <w:spacing w:line="200" w:lineRule="atLeast"/>
        <w:rPr>
          <w:rFonts w:ascii="Verdana" w:eastAsia="Times New Roman" w:hAnsi="Verdana"/>
          <w:b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5</w:t>
      </w:r>
    </w:p>
    <w:p w:rsidR="0013599E" w:rsidRPr="006472D0" w:rsidRDefault="0013599E" w:rsidP="000C39B7">
      <w:pPr>
        <w:autoSpaceDE w:val="0"/>
        <w:spacing w:line="200" w:lineRule="atLeast"/>
        <w:ind w:left="36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1. 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Rozliczenie za wykonane roboty odbywać si</w:t>
      </w:r>
      <w:r>
        <w:rPr>
          <w:rFonts w:ascii="Verdana" w:eastAsia="Times New Roman" w:hAnsi="Verdana"/>
          <w:sz w:val="18"/>
          <w:szCs w:val="18"/>
          <w:lang w:eastAsia="ar-SA"/>
        </w:rPr>
        <w:t>ę będzie na podstawie protokołu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 odbioru 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końcowego robót 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po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ich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 </w:t>
      </w:r>
      <w:r>
        <w:rPr>
          <w:rFonts w:ascii="Verdana" w:eastAsia="Times New Roman" w:hAnsi="Verdana"/>
          <w:sz w:val="18"/>
          <w:szCs w:val="18"/>
          <w:lang w:eastAsia="ar-SA"/>
        </w:rPr>
        <w:t>zakończeniu,</w:t>
      </w:r>
    </w:p>
    <w:p w:rsidR="0013599E" w:rsidRPr="00653B22" w:rsidRDefault="0013599E" w:rsidP="000C39B7">
      <w:pPr>
        <w:autoSpaceDE w:val="0"/>
        <w:spacing w:line="200" w:lineRule="atLeast"/>
        <w:ind w:left="283" w:hanging="2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2. Płatność za wykonany i odebrany zakres robót dokonana będzie przelewem na konto Wykonawcy </w:t>
      </w:r>
      <w:r>
        <w:rPr>
          <w:rFonts w:ascii="Verdana" w:eastAsia="Times New Roman" w:hAnsi="Verdana"/>
          <w:sz w:val="18"/>
          <w:szCs w:val="18"/>
          <w:lang w:eastAsia="ar-SA"/>
        </w:rPr>
        <w:t>…………………………………………………………………………………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w terminie do 30 dni od daty otrzymania faktury od Wykonawcy. </w:t>
      </w:r>
    </w:p>
    <w:p w:rsidR="0013599E" w:rsidRPr="00653B22" w:rsidRDefault="0013599E" w:rsidP="000C39B7">
      <w:pPr>
        <w:autoSpaceDE w:val="0"/>
        <w:spacing w:line="200" w:lineRule="atLeast"/>
        <w:ind w:left="283" w:hanging="2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3. Podstawą wystawienia faktury VAT jest podpisany protokół odbioru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końcowego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robót.</w:t>
      </w:r>
    </w:p>
    <w:p w:rsidR="0013599E" w:rsidRPr="00653B22" w:rsidRDefault="0013599E" w:rsidP="000C39B7">
      <w:pPr>
        <w:tabs>
          <w:tab w:val="left" w:pos="300"/>
        </w:tabs>
        <w:autoSpaceDE w:val="0"/>
        <w:spacing w:line="200" w:lineRule="atLeast"/>
        <w:ind w:left="283" w:hanging="283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4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. Błędne wystawienie faktury VAT spowoduje naliczenie ponownego 30 – dniowego terminu płatności od momentu dostarczenia faktury korygującej.</w:t>
      </w:r>
    </w:p>
    <w:p w:rsidR="0013599E" w:rsidRPr="00653B22" w:rsidRDefault="0013599E" w:rsidP="000C39B7">
      <w:pPr>
        <w:autoSpaceDE w:val="0"/>
        <w:spacing w:line="200" w:lineRule="atLeast"/>
        <w:ind w:left="267" w:hanging="283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5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. Faktura VAT winna być wystawiona na: Nabywca: Powiat Sztumski NIP: 579-22-30-929, Płatnik: Starostwo Powiatowe w Sztumie, ul. Mickiewicza 31, 82-400 Sztum.</w:t>
      </w:r>
    </w:p>
    <w:p w:rsidR="0013599E" w:rsidRDefault="0013599E" w:rsidP="000C39B7">
      <w:pPr>
        <w:tabs>
          <w:tab w:val="left" w:pos="360"/>
        </w:tabs>
        <w:jc w:val="both"/>
        <w:rPr>
          <w:rFonts w:ascii="Verdana" w:eastAsia="Times New Roman" w:hAnsi="Verdana"/>
          <w:b/>
          <w:bCs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6</w:t>
      </w:r>
    </w:p>
    <w:p w:rsidR="0013599E" w:rsidRPr="00FD3453" w:rsidRDefault="0013599E" w:rsidP="000C39B7">
      <w:pPr>
        <w:autoSpaceDE w:val="0"/>
        <w:spacing w:line="200" w:lineRule="atLeast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1. Strony postanawiają, że będą stosowane następujące odbiory robót:</w:t>
      </w:r>
    </w:p>
    <w:p w:rsidR="0013599E" w:rsidRPr="00FD3453" w:rsidRDefault="0013599E" w:rsidP="000C39B7">
      <w:pPr>
        <w:tabs>
          <w:tab w:val="left" w:pos="540"/>
        </w:tabs>
        <w:autoSpaceDE w:val="0"/>
        <w:spacing w:line="200" w:lineRule="atLeast"/>
        <w:ind w:left="720" w:hanging="360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1/ Odbiory robót zanikających i ulegających zakryciu,</w:t>
      </w:r>
    </w:p>
    <w:p w:rsidR="0013599E" w:rsidRPr="00FD3453" w:rsidRDefault="0013599E" w:rsidP="000C39B7">
      <w:pPr>
        <w:tabs>
          <w:tab w:val="left" w:pos="750"/>
        </w:tabs>
        <w:autoSpaceDE w:val="0"/>
        <w:spacing w:line="200" w:lineRule="atLeast"/>
        <w:ind w:left="720" w:hanging="360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2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/ Odbiór końcowy,</w:t>
      </w:r>
    </w:p>
    <w:p w:rsidR="0013599E" w:rsidRPr="00FD3453" w:rsidRDefault="0013599E" w:rsidP="000C39B7">
      <w:pPr>
        <w:tabs>
          <w:tab w:val="left" w:pos="750"/>
        </w:tabs>
        <w:autoSpaceDE w:val="0"/>
        <w:spacing w:line="200" w:lineRule="atLeast"/>
        <w:ind w:left="720" w:hanging="360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3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/ Odbiór pogwarancyjny </w:t>
      </w:r>
    </w:p>
    <w:p w:rsidR="0013599E" w:rsidRPr="006472D0" w:rsidRDefault="0013599E" w:rsidP="000C39B7">
      <w:pPr>
        <w:overflowPunct w:val="0"/>
        <w:autoSpaceDE w:val="0"/>
        <w:spacing w:line="200" w:lineRule="atLeast"/>
        <w:ind w:left="180" w:hanging="180"/>
        <w:jc w:val="both"/>
        <w:textAlignment w:val="baseline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2. Gotowość do odbioru robót zanikających i ulegających zakryciu zgłasza Wykonawca wpisem do dziennika budowy z jednoczesnym powiadomieniem Inspektora nadzoru. Odbiór będzie przeprowadzony przez inspektora nadzoru niezwłocznie, nie później jednak niż w ciągu 3 dni od daty zgłoszenia. </w:t>
      </w:r>
    </w:p>
    <w:p w:rsidR="0013599E" w:rsidRPr="00FD3453" w:rsidRDefault="0013599E" w:rsidP="000C39B7">
      <w:pPr>
        <w:autoSpaceDE w:val="0"/>
        <w:spacing w:line="200" w:lineRule="atLeast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3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. Zasady odbioru końcowego robót:</w:t>
      </w:r>
    </w:p>
    <w:p w:rsidR="0013599E" w:rsidRPr="00FD3453" w:rsidRDefault="0013599E" w:rsidP="000C39B7">
      <w:pPr>
        <w:widowControl/>
        <w:numPr>
          <w:ilvl w:val="0"/>
          <w:numId w:val="1"/>
        </w:num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Odbiór końcowy polegać będzie na finalnej ocenie rzeczywistego wykonania robót w odniesieniu do ich ilości, jakości i wartości.</w:t>
      </w:r>
    </w:p>
    <w:p w:rsidR="0013599E" w:rsidRPr="00FD3453" w:rsidRDefault="0013599E" w:rsidP="000C39B7">
      <w:pPr>
        <w:widowControl/>
        <w:numPr>
          <w:ilvl w:val="0"/>
          <w:numId w:val="1"/>
        </w:num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Całkowite zakończenie robót oraz gotowość do odbioru końcowego będzie stwierdzona przez Wykonawcę wpisem do dziennika budowy z bezzwłocznym powiadomieniem na piśmie o tym fakcie inspektora nadzoru.</w:t>
      </w:r>
    </w:p>
    <w:p w:rsidR="0013599E" w:rsidRPr="00FD3453" w:rsidRDefault="0013599E" w:rsidP="000C39B7">
      <w:pPr>
        <w:widowControl/>
        <w:numPr>
          <w:ilvl w:val="0"/>
          <w:numId w:val="1"/>
        </w:num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Odbiór końcowy robót przez Zamawiającego nastąpi w terminie 7 dni licząc od dnia: </w:t>
      </w:r>
    </w:p>
    <w:p w:rsidR="0013599E" w:rsidRPr="00FD3453" w:rsidRDefault="0013599E" w:rsidP="000C39B7">
      <w:pPr>
        <w:autoSpaceDE w:val="0"/>
        <w:spacing w:line="200" w:lineRule="atLeast"/>
        <w:ind w:left="90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potwierdzenia przez Inspektora nadzoru zakończenia robót i przyjęcia dok</w:t>
      </w:r>
      <w:r>
        <w:rPr>
          <w:rFonts w:ascii="Verdana" w:eastAsia="Times New Roman" w:hAnsi="Verdana"/>
          <w:sz w:val="18"/>
          <w:szCs w:val="18"/>
          <w:lang w:eastAsia="ar-SA"/>
        </w:rPr>
        <w:t>umentów, o których mowa w ust. 6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 niniejszego paragrafu.</w:t>
      </w:r>
    </w:p>
    <w:p w:rsidR="0013599E" w:rsidRPr="00FD3453" w:rsidRDefault="0013599E" w:rsidP="000C39B7">
      <w:pPr>
        <w:tabs>
          <w:tab w:val="left" w:pos="780"/>
        </w:tabs>
        <w:autoSpaceDE w:val="0"/>
        <w:spacing w:line="200" w:lineRule="atLeast"/>
        <w:ind w:left="36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4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. Odbioru końcowego robót dokona komisja wyznaczona przez Zamawiającego w obecności Inspektora nadzoru i Wykonawcy. Komisja odbierająca roboty dokona ich oceny jakościowej na podstawie przedłożonych dokumentów, wyników badań i pomiarów, ocenie wizualnej oraz zgodności wykonania robót z dokumentacją projektową i SST.</w:t>
      </w:r>
    </w:p>
    <w:p w:rsidR="0013599E" w:rsidRPr="00FD3453" w:rsidRDefault="0013599E" w:rsidP="000C39B7">
      <w:pPr>
        <w:tabs>
          <w:tab w:val="left" w:pos="780"/>
        </w:tabs>
        <w:autoSpaceDE w:val="0"/>
        <w:spacing w:line="200" w:lineRule="atLeast"/>
        <w:ind w:left="36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5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 xml:space="preserve">. Odbiór pogwarancyjny polega na ocenie wykonanych robót związanych z usunięciem wad stwierdzonych przy odbiorze ostatecznym i zaistniałych w okresie gwarancyjnym. Odbiór 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lastRenderedPageBreak/>
        <w:t>pogwarancyjny będzie dokonany na podstawie oceny wizualnej obiektu z uwzględnieniem zasad opisanych w ust. 4 niniejszego paragrafu.</w:t>
      </w:r>
    </w:p>
    <w:p w:rsidR="0013599E" w:rsidRPr="00FD3453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6</w:t>
      </w:r>
      <w:r w:rsidRPr="00FD3453">
        <w:rPr>
          <w:rFonts w:ascii="Verdana" w:eastAsia="Times New Roman" w:hAnsi="Verdana"/>
          <w:sz w:val="18"/>
          <w:szCs w:val="18"/>
          <w:lang w:eastAsia="ar-SA"/>
        </w:rPr>
        <w:t>. Dokumenty do odbioru końcowego:</w:t>
      </w:r>
    </w:p>
    <w:p w:rsidR="0013599E" w:rsidRPr="00FD3453" w:rsidRDefault="0013599E" w:rsidP="000C39B7">
      <w:pPr>
        <w:autoSpaceDE w:val="0"/>
        <w:spacing w:line="200" w:lineRule="atLeast"/>
        <w:ind w:left="334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Do odbioru końcowego Wykonawca jest zobowiązany przygotować następujące dokumenty:</w:t>
      </w:r>
    </w:p>
    <w:p w:rsidR="0013599E" w:rsidRPr="00FD3453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receptury i ustalenia technologiczne,</w:t>
      </w:r>
    </w:p>
    <w:p w:rsidR="0013599E" w:rsidRPr="00F041E4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książki obmiarów (oryginały),</w:t>
      </w:r>
    </w:p>
    <w:p w:rsidR="0013599E" w:rsidRPr="00FD3453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deklaracje zgodności lub certyfikaty zgodności wbudowanych materiałów,</w:t>
      </w:r>
    </w:p>
    <w:p w:rsidR="0013599E" w:rsidRPr="00FD3453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opinię technologiczną sporządzoną na podstawie wszystkich wyników badań i pomiarów załączonych do dokumentów odbioru,</w:t>
      </w:r>
    </w:p>
    <w:p w:rsidR="0013599E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W przypadku, gdy wg komisji, roboty pod względem przygotowania dokumentacyjnego nie będą gotowe do odbioru końcowego, komisja w porozumieniu z Wykonawcą wyznaczy ponowny termin odbioru końcowego robót.</w:t>
      </w:r>
    </w:p>
    <w:p w:rsidR="0013599E" w:rsidRPr="00FD3453" w:rsidRDefault="0013599E" w:rsidP="000C39B7">
      <w:pPr>
        <w:autoSpaceDE w:val="0"/>
        <w:spacing w:line="200" w:lineRule="atLeast"/>
        <w:ind w:left="717" w:hanging="38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FD3453">
        <w:rPr>
          <w:rFonts w:ascii="Verdana" w:eastAsia="Times New Roman" w:hAnsi="Verdana"/>
          <w:sz w:val="18"/>
          <w:szCs w:val="18"/>
          <w:lang w:eastAsia="ar-SA"/>
        </w:rPr>
        <w:t>- Wszystkie zarządzone przez komisję roboty poprawkowe lub uzupełniające będą zestawione wg wzoru ustalonego przez Zamawiającego.</w:t>
      </w:r>
    </w:p>
    <w:p w:rsidR="0013599E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ind w:left="360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7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1. Strony postanawiają, że w przypadku nienależytego wykonania postanowień niniejszej umowy obowiązującą formą odszkodowania będą kary umowne naliczane w następujących przypadkach:</w:t>
      </w:r>
    </w:p>
    <w:p w:rsidR="0013599E" w:rsidRPr="00653B22" w:rsidRDefault="0013599E" w:rsidP="000C39B7">
      <w:pPr>
        <w:widowControl/>
        <w:numPr>
          <w:ilvl w:val="1"/>
          <w:numId w:val="2"/>
        </w:numPr>
        <w:tabs>
          <w:tab w:val="left" w:pos="540"/>
        </w:tabs>
        <w:autoSpaceDE w:val="0"/>
        <w:spacing w:line="200" w:lineRule="atLeast"/>
        <w:ind w:left="54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Zamawiający zapłaci Wykonawcy:</w:t>
      </w:r>
    </w:p>
    <w:p w:rsidR="0013599E" w:rsidRPr="00653B22" w:rsidRDefault="0013599E" w:rsidP="000C39B7">
      <w:pPr>
        <w:widowControl/>
        <w:numPr>
          <w:ilvl w:val="2"/>
          <w:numId w:val="5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odstąpienie od umowy z przyczyn leżących po stronie Zamawiającego w wysoko</w:t>
      </w:r>
      <w:r>
        <w:rPr>
          <w:rFonts w:ascii="Verdana" w:eastAsia="Times New Roman" w:hAnsi="Verdana"/>
          <w:sz w:val="18"/>
          <w:szCs w:val="18"/>
          <w:lang w:eastAsia="ar-SA"/>
        </w:rPr>
        <w:t>ści 20 % wynagrodzenia brutto.</w:t>
      </w:r>
    </w:p>
    <w:p w:rsidR="0013599E" w:rsidRPr="00DD26A3" w:rsidRDefault="0013599E" w:rsidP="000C39B7">
      <w:pPr>
        <w:widowControl/>
        <w:numPr>
          <w:ilvl w:val="2"/>
          <w:numId w:val="5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zwłokę w terminie przekazania placu budowy wraz z dziennikiem budowy – w wysokości 0,1% wartości wynagrodzenia brutto za wykonanie przedmiotu niniejsze</w:t>
      </w:r>
      <w:r>
        <w:rPr>
          <w:rFonts w:ascii="Verdana" w:eastAsia="Times New Roman" w:hAnsi="Verdana"/>
          <w:sz w:val="18"/>
          <w:szCs w:val="18"/>
          <w:lang w:eastAsia="ar-SA"/>
        </w:rPr>
        <w:t>j umowy – za każdy dzień zwłoki, licząc od następnego dnia po terminie w którym miało nastąpić przekazanie placu budowy,</w:t>
      </w:r>
    </w:p>
    <w:p w:rsidR="0013599E" w:rsidRPr="003B6063" w:rsidRDefault="0013599E" w:rsidP="000C39B7">
      <w:pPr>
        <w:widowControl/>
        <w:numPr>
          <w:ilvl w:val="2"/>
          <w:numId w:val="5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zwłokę w odbiorze przedmiotu umowy w wysokości 0,1% wynagrodzenia b</w:t>
      </w:r>
      <w:r>
        <w:rPr>
          <w:rFonts w:ascii="Verdana" w:eastAsia="Times New Roman" w:hAnsi="Verdana"/>
          <w:sz w:val="18"/>
          <w:szCs w:val="18"/>
          <w:lang w:eastAsia="ar-SA"/>
        </w:rPr>
        <w:t>rutto za każdy dzień opóźnienia, licząc od następnego dnia po terminie w którym miał rozpocząć się odbiór,</w:t>
      </w:r>
    </w:p>
    <w:p w:rsidR="0013599E" w:rsidRPr="00653B22" w:rsidRDefault="0013599E" w:rsidP="000C39B7">
      <w:pPr>
        <w:widowControl/>
        <w:numPr>
          <w:ilvl w:val="1"/>
          <w:numId w:val="3"/>
        </w:numPr>
        <w:tabs>
          <w:tab w:val="left" w:pos="540"/>
        </w:tabs>
        <w:autoSpaceDE w:val="0"/>
        <w:spacing w:line="200" w:lineRule="atLeast"/>
        <w:ind w:left="540"/>
        <w:jc w:val="both"/>
        <w:rPr>
          <w:rFonts w:ascii="Verdana" w:eastAsia="Times New Roman" w:hAnsi="Verdana"/>
          <w:sz w:val="18"/>
          <w:szCs w:val="18"/>
          <w:lang w:eastAsia="ar-SA"/>
        </w:rPr>
      </w:pPr>
      <w:r>
        <w:rPr>
          <w:rFonts w:ascii="Verdana" w:eastAsia="Times New Roman" w:hAnsi="Verdana"/>
          <w:sz w:val="18"/>
          <w:szCs w:val="18"/>
          <w:lang w:eastAsia="ar-SA"/>
        </w:rPr>
        <w:t>Wykonawca zapłaci Zamawiającemu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:</w:t>
      </w:r>
    </w:p>
    <w:p w:rsidR="0013599E" w:rsidRPr="00653B22" w:rsidRDefault="0013599E" w:rsidP="000C39B7">
      <w:pPr>
        <w:widowControl/>
        <w:numPr>
          <w:ilvl w:val="2"/>
          <w:numId w:val="4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odstąpienie od umowy z przyczyn leżących po stronie Wykonawcy</w:t>
      </w:r>
      <w:r>
        <w:rPr>
          <w:rFonts w:ascii="Verdana" w:eastAsia="Times New Roman" w:hAnsi="Verdana"/>
          <w:sz w:val="18"/>
          <w:szCs w:val="18"/>
          <w:lang w:eastAsia="ar-SA"/>
        </w:rPr>
        <w:t xml:space="preserve"> w wysokości 20 % wynagrodzenia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,</w:t>
      </w:r>
    </w:p>
    <w:p w:rsidR="0013599E" w:rsidRPr="00653B22" w:rsidRDefault="0013599E" w:rsidP="000C39B7">
      <w:pPr>
        <w:widowControl/>
        <w:numPr>
          <w:ilvl w:val="2"/>
          <w:numId w:val="4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zwłokę w wykonaniu pr</w:t>
      </w:r>
      <w:r>
        <w:rPr>
          <w:rFonts w:ascii="Verdana" w:eastAsia="Times New Roman" w:hAnsi="Verdana"/>
          <w:sz w:val="18"/>
          <w:szCs w:val="18"/>
          <w:lang w:eastAsia="ar-SA"/>
        </w:rPr>
        <w:t>zedmiotu umowy – w wysokości 1,0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% wartości wynagrodzenia brutto za wykonanie </w:t>
      </w:r>
      <w:r w:rsidRPr="00653B22">
        <w:rPr>
          <w:rFonts w:ascii="Verdana" w:eastAsia="Times New Roman" w:hAnsi="Verdana"/>
          <w:b/>
          <w:sz w:val="18"/>
          <w:szCs w:val="18"/>
          <w:u w:val="single"/>
          <w:lang w:eastAsia="ar-SA"/>
        </w:rPr>
        <w:t>ze zwłoką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przedmiotu niniejszej umowy – za każdy dzień zwłoki, </w:t>
      </w:r>
    </w:p>
    <w:p w:rsidR="0013599E" w:rsidRPr="00653B22" w:rsidRDefault="0013599E" w:rsidP="000C39B7">
      <w:pPr>
        <w:widowControl/>
        <w:numPr>
          <w:ilvl w:val="2"/>
          <w:numId w:val="4"/>
        </w:numPr>
        <w:tabs>
          <w:tab w:val="left" w:pos="900"/>
        </w:tabs>
        <w:autoSpaceDE w:val="0"/>
        <w:spacing w:line="200" w:lineRule="atLeast"/>
        <w:ind w:left="90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karę za zwłokę w usunięciu wad lub usterek, licząc od dnia uzgodnionego na usunięcie w</w:t>
      </w:r>
      <w:r>
        <w:rPr>
          <w:rFonts w:ascii="Verdana" w:eastAsia="Times New Roman" w:hAnsi="Verdana"/>
          <w:sz w:val="18"/>
          <w:szCs w:val="18"/>
          <w:lang w:eastAsia="ar-SA"/>
        </w:rPr>
        <w:t>ad –      w wysokości 1,0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 % wartości wynagrodzenia brutto – za każdy dzień zwłoki,</w:t>
      </w:r>
    </w:p>
    <w:p w:rsidR="0013599E" w:rsidRPr="00653B22" w:rsidRDefault="0013599E" w:rsidP="000C39B7">
      <w:pPr>
        <w:tabs>
          <w:tab w:val="left" w:pos="900"/>
        </w:tabs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2. Strony zachowują bez ograniczeń prawo dochodzenia odszkodowania uzupełniającego, przenoszącego wysokość kar umownych do wysokości rzeczywiście poniesionej szkody.</w:t>
      </w:r>
    </w:p>
    <w:p w:rsidR="0013599E" w:rsidRPr="00653B22" w:rsidRDefault="0013599E" w:rsidP="000C39B7">
      <w:pPr>
        <w:autoSpaceDE w:val="0"/>
        <w:ind w:left="180" w:hanging="180"/>
        <w:jc w:val="both"/>
        <w:rPr>
          <w:rFonts w:ascii="Verdana" w:eastAsia="Times New Roman" w:hAnsi="Verdana" w:cs="TimesNewRomanPS"/>
          <w:color w:val="000000"/>
          <w:sz w:val="18"/>
          <w:szCs w:val="18"/>
          <w:lang w:val="cs-CZ" w:eastAsia="ar-SA"/>
        </w:rPr>
      </w:pPr>
      <w:r w:rsidRPr="00653B22">
        <w:rPr>
          <w:rFonts w:ascii="Verdana" w:eastAsia="Times New Roman" w:hAnsi="Verdana" w:cs="TimesNewRomanPS"/>
          <w:color w:val="000000"/>
          <w:sz w:val="18"/>
          <w:szCs w:val="18"/>
          <w:lang w:val="cs-CZ" w:eastAsia="ar-SA"/>
        </w:rPr>
        <w:t>3. Niezależnie od kar umownych przewidzianych w niniejszej umowie Strony mogą dochodzić odszkodowania na zasadach ogólnych w przypadku, gdy szkoda przekracza wysokość otrzymanych kar umowny</w:t>
      </w:r>
      <w:r>
        <w:rPr>
          <w:rFonts w:ascii="Verdana" w:eastAsia="Times New Roman" w:hAnsi="Verdana" w:cs="TimesNewRomanPS"/>
          <w:color w:val="000000"/>
          <w:sz w:val="18"/>
          <w:szCs w:val="18"/>
          <w:lang w:val="cs-CZ" w:eastAsia="ar-SA"/>
        </w:rPr>
        <w:t>ch.</w:t>
      </w:r>
    </w:p>
    <w:p w:rsidR="0013599E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val="cs-CZ"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8</w:t>
      </w:r>
    </w:p>
    <w:p w:rsidR="0013599E" w:rsidRPr="00653B22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Oprócz przypadków wymienionych w treści tytułu XV Kodeksu cywilnego, stronom przysługuje prawo odstąpienia od umowy w następujących przypadkach / przepisu art. 644 Kodeksu Cywilnego nie stosuje się/:</w:t>
      </w:r>
    </w:p>
    <w:p w:rsidR="0013599E" w:rsidRPr="00653B22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1. Zamawiającemu przysługuje prawo odstąpienia od niniejszej umowy gdy: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wystąpi istotna zmiana okoliczności powodująca, że wykonanie umowy nie leży w interesie publicznym, czego nie można było przewidzieć w chwili zawarcia umowy, w terminie 30 dni od powzięcia wiadomości o tych okolicznościach;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zostanie wydany nakaz zajęcia majątku Wykonawcy, w zakresie uniemożliwiającym wykonywanie przedmiotu niniejszej umowy;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Wykonawca w ciągu 14 dni od przekazania placu budowy nie rozpoczął robót bez uzasadnionych przyczyn;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Wykonawca przerwał na okres dłuższy niż 14 dni rozpoczęte roboty i nie kontynuuje ich pomimo dwóch wezwań wysłanych na piśmie w odstępach siedmiu dni przez Zamawiającego. 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Wykonawca z własnej winy przerwał realizację robót i przerwa ta spowodowała opóźnienie w realizacji robót.</w:t>
      </w:r>
    </w:p>
    <w:p w:rsidR="0013599E" w:rsidRPr="00653B22" w:rsidRDefault="0013599E" w:rsidP="000C39B7">
      <w:pPr>
        <w:autoSpaceDE w:val="0"/>
        <w:spacing w:line="200" w:lineRule="atLeast"/>
        <w:ind w:left="284" w:hanging="284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2. Wykonawcy przysługuje prawo odstąpienia od niniejszej umowy w niżej wymienionych okolicznościach:</w:t>
      </w:r>
    </w:p>
    <w:p w:rsidR="0013599E" w:rsidRPr="00653B22" w:rsidRDefault="0013599E" w:rsidP="000C39B7">
      <w:pPr>
        <w:autoSpaceDE w:val="0"/>
        <w:spacing w:line="200" w:lineRule="atLeast"/>
        <w:ind w:left="72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- jeżeli Zamawiający z nieuzasadnionych przyczyn opóźnia termin przekazania placu budowy określony w Umowie, </w:t>
      </w:r>
    </w:p>
    <w:p w:rsidR="0013599E" w:rsidRPr="00653B22" w:rsidRDefault="0013599E" w:rsidP="000C39B7">
      <w:pPr>
        <w:autoSpaceDE w:val="0"/>
        <w:spacing w:line="200" w:lineRule="atLeast"/>
        <w:ind w:left="72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- w przypadku nie przekazania w terminie określonym w Umowie wraz z placem budowy stosownych zezwoleń leżących po stronie Zamawiającego, a uniemożliwiających prowadzenie robót przez Wykonawcę.</w:t>
      </w:r>
    </w:p>
    <w:p w:rsidR="0013599E" w:rsidRPr="00653B22" w:rsidRDefault="0013599E" w:rsidP="000C39B7">
      <w:pPr>
        <w:autoSpaceDE w:val="0"/>
        <w:spacing w:line="200" w:lineRule="atLeast"/>
        <w:ind w:left="284" w:hanging="284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3. Odstąpienie od umowy przez jedną ze stron powinno nastąpić w formie pisemnej pod rygorem nieważności takiego oświadczenia i zawierać uzasadnienie.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4. W przypadku odstąpienia od umowy, Wykonawcę oraz Zamawiającego obciążają następujące obowiązki 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lastRenderedPageBreak/>
        <w:t>szczegółowe: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w terminie 7 dni od daty odstąpienia od umowy Wykonawca przy udziale Zamawiającego sporządzi szczegółowy protokół inwentaryzacji wykonanego na dzień odstąpienia od umowy zakresu robót.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Wykonawca zabezpieczy przerwane roboty w zakresie obustronnie uzgodnionym na koszt tej Strony z której winy odstąpiono od umowy.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Wykonawca zgłosi do dokonania przez Zamawiającego odbioru  robót przerwanych oraz robót zabezpieczających w terminie 10 dni od dnia odstąpienia od umowy, a najpóźniej w terminie 30 dni usunie z terenu budowy ewentualne urządzenia zaplecza. 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5. Zamawiający w razie odstąpienia od umowy z przyczyn za które Wykonawca nie odpowiada, zobowiązany jest do:</w:t>
      </w:r>
    </w:p>
    <w:p w:rsidR="0013599E" w:rsidRPr="00653B22" w:rsidRDefault="0013599E" w:rsidP="000C39B7">
      <w:pPr>
        <w:widowControl/>
        <w:numPr>
          <w:ilvl w:val="1"/>
          <w:numId w:val="6"/>
        </w:numPr>
        <w:tabs>
          <w:tab w:val="left" w:pos="720"/>
        </w:tabs>
        <w:autoSpaceDE w:val="0"/>
        <w:spacing w:line="200" w:lineRule="atLeast"/>
        <w:ind w:left="72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dokonania odbioru robót przerwanych oraz do zapłaty wynagrodzenia za roboty, które zostały wykonane do dnia odstąpienia,</w:t>
      </w:r>
    </w:p>
    <w:p w:rsidR="0013599E" w:rsidRDefault="0013599E" w:rsidP="000C39B7">
      <w:pPr>
        <w:autoSpaceDE w:val="0"/>
        <w:spacing w:line="200" w:lineRule="atLeast"/>
        <w:ind w:left="567" w:hanging="233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przejęcia od Wykonawcy pod swój dozór terenu budowy, po odbiorze robót przerwanych.</w:t>
      </w:r>
    </w:p>
    <w:p w:rsidR="0013599E" w:rsidRDefault="0013599E" w:rsidP="000C39B7">
      <w:pPr>
        <w:autoSpaceDE w:val="0"/>
        <w:spacing w:line="200" w:lineRule="atLeast"/>
        <w:ind w:left="567" w:hanging="233"/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9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1. Wykonawca udziela Zamawiającemu gwarancji na przedmiot umowy </w:t>
      </w:r>
      <w:r w:rsidRPr="00653B22">
        <w:rPr>
          <w:rFonts w:ascii="Verdana" w:eastAsia="Times New Roman" w:hAnsi="Verdana"/>
          <w:b/>
          <w:sz w:val="18"/>
          <w:szCs w:val="18"/>
          <w:u w:val="single"/>
          <w:lang w:eastAsia="ar-SA"/>
        </w:rPr>
        <w:t xml:space="preserve">na okres </w:t>
      </w:r>
      <w:r w:rsidR="00F041E4">
        <w:rPr>
          <w:rFonts w:ascii="Verdana" w:eastAsia="Times New Roman" w:hAnsi="Verdana"/>
          <w:b/>
          <w:sz w:val="18"/>
          <w:szCs w:val="18"/>
          <w:u w:val="single"/>
          <w:lang w:eastAsia="ar-SA"/>
        </w:rPr>
        <w:t>12</w:t>
      </w:r>
      <w:r w:rsidRPr="00653B22">
        <w:rPr>
          <w:rFonts w:ascii="Verdana" w:eastAsia="Times New Roman" w:hAnsi="Verdana"/>
          <w:b/>
          <w:sz w:val="18"/>
          <w:szCs w:val="18"/>
          <w:u w:val="single"/>
          <w:lang w:eastAsia="ar-SA"/>
        </w:rPr>
        <w:t xml:space="preserve"> miesięcy.</w:t>
      </w:r>
      <w:r w:rsidRPr="00653B22">
        <w:rPr>
          <w:rFonts w:ascii="Verdana" w:eastAsia="Times New Roman" w:hAnsi="Verdana"/>
          <w:b/>
          <w:sz w:val="18"/>
          <w:szCs w:val="18"/>
          <w:lang w:eastAsia="ar-SA"/>
        </w:rPr>
        <w:t xml:space="preserve"> </w:t>
      </w:r>
      <w:r w:rsidRPr="00653B22">
        <w:rPr>
          <w:rFonts w:ascii="Verdana" w:eastAsia="Times New Roman" w:hAnsi="Verdana"/>
          <w:sz w:val="18"/>
          <w:szCs w:val="18"/>
          <w:lang w:eastAsia="ar-SA"/>
        </w:rPr>
        <w:t>Bieg terminu gwarancji rozpoczyna się w dniu zakończenia czynności odbioru końcowego stwierdzonego protokołem.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2. Wykonawca robót jest odpowiedzialny względem Zamawiającego z tytułu rękojmi za wady fizyczne robót objętych umową stwierdzonych w toku czynności odbioru końcowego i powstałych w okresie trwania rękojmi. Okres rękojmi kończy się po upływie 6 miesięcy od zakończenia okresu gwarancji. Zamawiający może wykonywać uprawnienia z tytułu rękojmi za wady fizyczne rzeczy, niezależnie od uprawnień wynikających z gwarancji.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3. W przypadku ujawnienia w okresie gwarancji wad lub usterek, Zamawiający poinformuje o tym Wykonawcę na piśmie, wyznaczając termin ich usunięcia - nie dłuższy niż termin technicznie uzasadniony, konieczny na usunięcie wad lub usterek.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4. Wykonawca zobowiązuje się usunąć na swój koszt wady lub usterki stwierdzone w przedmiocie niniejszej umowy w okresie gwarancji w terminach wyznaczonych przez Zamawiającego.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5. W przypadku, gdy Wykonawca nie dotrzyma terminu usunięcia wad lub usterek Zamawiającemu przysługuje prawo dokonania naprawy na koszt Wykonawcy przez zatrudnienie strony trzeciej, bez utraty praw wynikających z rękojmi.</w:t>
      </w:r>
    </w:p>
    <w:p w:rsidR="0013599E" w:rsidRPr="00C90561" w:rsidRDefault="0013599E" w:rsidP="000C39B7">
      <w:pPr>
        <w:autoSpaceDE w:val="0"/>
        <w:spacing w:line="200" w:lineRule="atLeast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10</w:t>
      </w:r>
    </w:p>
    <w:p w:rsidR="0013599E" w:rsidRPr="008263AC" w:rsidRDefault="0013599E" w:rsidP="000C39B7">
      <w:pPr>
        <w:tabs>
          <w:tab w:val="left" w:pos="284"/>
        </w:tabs>
        <w:autoSpaceDE w:val="0"/>
        <w:ind w:left="284" w:hanging="284"/>
        <w:jc w:val="both"/>
        <w:rPr>
          <w:rFonts w:ascii="Verdana" w:eastAsia="Times New Roman" w:hAnsi="Verdana" w:cs="TimesNewRomanPS"/>
          <w:bCs/>
          <w:sz w:val="18"/>
          <w:szCs w:val="18"/>
          <w:lang w:val="cs-CZ" w:eastAsia="ar-SA"/>
        </w:rPr>
      </w:pPr>
      <w:r w:rsidRPr="008263AC">
        <w:rPr>
          <w:rFonts w:ascii="Verdana" w:eastAsia="Times New Roman" w:hAnsi="Verdana" w:cs="TimesNewRomanPS"/>
          <w:bCs/>
          <w:sz w:val="18"/>
          <w:szCs w:val="18"/>
          <w:lang w:val="cs-CZ" w:eastAsia="ar-SA"/>
        </w:rPr>
        <w:t>1. Zamawiający przewiduje możliwość zmian postanowień zawartej umowy, tj.: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a) zmiany przedstawicieli stron podmiotów biorących udział w zamówieniu w przypadku niemożności pełnienia przez nich powierzonych funkcji, realizacji zamówienia (np. zdarzenia losowe, zmiana pracy, rezygnacja itp.);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b) z powodu działania siły wyższej (odnotowanej w dzienniku budowy) niezależnej uniemożliwiającej wykonanie robót w określonym pierwotnie terminie o czas działania siły wyższej i potrzebny do usunięcia skutków tego działania oraz wystąpienia okoliczności niezależnych od Wykonawcy i Zamawiającego takich jak np. długotrwałe intensywne opady deszczu, temperatura powietrza przy której niedopuszczalne jest prowadzenie robót budowlanych, powodzie itp.;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c) nadzwyczajnych zdarzeń gospodarczych niezależnych od Zamawiającego i Wykonawcy, których nie można było przewidzieć w chwili zawarcia umowy i wynikającej z tego zmiany terminu wykonania robót;</w:t>
      </w:r>
    </w:p>
    <w:p w:rsidR="0013599E" w:rsidRPr="008263AC" w:rsidRDefault="0013599E" w:rsidP="000C39B7">
      <w:pPr>
        <w:overflowPunct w:val="0"/>
        <w:autoSpaceDE w:val="0"/>
        <w:autoSpaceDN w:val="0"/>
        <w:adjustRightInd w:val="0"/>
        <w:spacing w:line="239" w:lineRule="auto"/>
        <w:ind w:left="540" w:hanging="360"/>
        <w:jc w:val="both"/>
        <w:rPr>
          <w:rFonts w:ascii="Verdana" w:eastAsia="Times New Roman" w:hAnsi="Verdana" w:cs="Arial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d) zmiany wynagrodzenia Wykonawcy w przypadku ustawowej zmiany stawki podatku od towarów i usług </w:t>
      </w:r>
      <w:r w:rsidRPr="008263AC">
        <w:rPr>
          <w:rFonts w:ascii="Verdana" w:eastAsia="Times New Roman" w:hAnsi="Verdana" w:cs="Arial"/>
          <w:sz w:val="18"/>
          <w:szCs w:val="18"/>
          <w:lang w:eastAsia="ar-SA"/>
        </w:rPr>
        <w:t>(VAT);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e) odmiennych od przyjętych w dokumentacji projektowej warunków terenowych, w szczególności istnienie niezinwetaryzowanej sieci lub instalacji i wynikającej z tego zmiany terminu wykonania robót;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f) zmiany terminu wykonania umowy ze względu na:</w:t>
      </w:r>
    </w:p>
    <w:p w:rsidR="0013599E" w:rsidRPr="008263AC" w:rsidRDefault="0013599E" w:rsidP="000C39B7">
      <w:pPr>
        <w:autoSpaceDE w:val="0"/>
        <w:ind w:left="426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- zmiany zakresu rzeczowego w przypadku gdy dla prawidłowej realizacji przedmiotu zamówienia zgodnie z zasadami współczesnej wiedzy technicznej i obowiązującymi przepisami niezbędne jest użycie rozwiązań zamiennych, innych materiałów, parametrów, innego rodzaju robót niż te wskazane w ofercie wykonawcy lub SIWZ nie powodujących wzrostu wynagrodzenia Wykonawcy;</w:t>
      </w:r>
    </w:p>
    <w:p w:rsidR="0013599E" w:rsidRPr="008263AC" w:rsidRDefault="0013599E" w:rsidP="000C39B7">
      <w:pPr>
        <w:autoSpaceDE w:val="0"/>
        <w:ind w:left="540" w:hanging="114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- zmiany wynikającej z konieczności wykonania robót niezwiązanych bezpośrednio z przedmiotem umowy i nieprzewidywalnych, których brak wykonania uniemożliwia lub utrudnia prawidłowe wykonanie przedmiotu umowy i wynikającej z tego zmiany terminu wykonania robót;</w:t>
      </w:r>
    </w:p>
    <w:p w:rsidR="0013599E" w:rsidRPr="008263AC" w:rsidRDefault="0013599E" w:rsidP="000C39B7">
      <w:pPr>
        <w:autoSpaceDE w:val="0"/>
        <w:ind w:left="540" w:hanging="36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g) nieterminowego przekazania placu budowy;</w:t>
      </w:r>
    </w:p>
    <w:p w:rsidR="0013599E" w:rsidRPr="008263AC" w:rsidRDefault="0013599E" w:rsidP="000C39B7">
      <w:pPr>
        <w:tabs>
          <w:tab w:val="left" w:pos="717"/>
        </w:tabs>
        <w:ind w:left="357" w:hanging="177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 xml:space="preserve">h) na wniosek Wykonawcy, za zgodą Zamawiającego, w trakcie prowadzenia robót, mogą być dokonywane zmiany technologii wykonania elementów robót. Dopuszcza się je tylko w przypadku, gdy proponowane przez Wykonawcę rozwiązanie jest równorzędne lub lepsze funkcjonalnie od tego, jaki przewiduje dokumentacja projektowo - wykonawcza. W tym przypadku Wykonawca przedstawia projekt zamienny zawierający opis proponowanych zmian wraz z rysunkami. Projekt taki wymaga akceptacji inspektora nadzoru  oraz zgody autora projektu i zatwierdzenia do realizacji przez </w:t>
      </w:r>
      <w:r w:rsidRPr="008263AC">
        <w:rPr>
          <w:rFonts w:ascii="Verdana" w:eastAsia="Times New Roman" w:hAnsi="Verdana"/>
          <w:sz w:val="18"/>
          <w:szCs w:val="18"/>
          <w:lang w:eastAsia="ar-SA"/>
        </w:rPr>
        <w:lastRenderedPageBreak/>
        <w:t>Zamawiającego. Koszty związane z uzyskaniem akceptacji ponosi Wykonawca;</w:t>
      </w:r>
    </w:p>
    <w:p w:rsidR="0013599E" w:rsidRPr="008263AC" w:rsidRDefault="0013599E" w:rsidP="000C39B7">
      <w:pPr>
        <w:tabs>
          <w:tab w:val="left" w:pos="717"/>
        </w:tabs>
        <w:ind w:left="357" w:hanging="177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8263AC">
        <w:rPr>
          <w:rFonts w:ascii="Verdana" w:eastAsia="Times New Roman" w:hAnsi="Verdana"/>
          <w:sz w:val="18"/>
          <w:szCs w:val="18"/>
          <w:lang w:eastAsia="ar-SA"/>
        </w:rPr>
        <w:t>i) w przypadku gdy z punktu widzenia Zamawiającego zachodzi potrzeba zmiany rozwiązań technicznych wynikających z umowy Zamawiający sporządza protokół konieczności, a następnie dostarcza dokumentację projektowo - wykonawczą na te roboty wraz ze zleceniem ich wykonania.</w:t>
      </w:r>
    </w:p>
    <w:p w:rsidR="0013599E" w:rsidRPr="008263AC" w:rsidRDefault="0013599E" w:rsidP="000C39B7">
      <w:pPr>
        <w:tabs>
          <w:tab w:val="left" w:pos="0"/>
        </w:tabs>
        <w:autoSpaceDE w:val="0"/>
        <w:jc w:val="both"/>
        <w:rPr>
          <w:rFonts w:ascii="Verdana" w:eastAsia="Times New Roman" w:hAnsi="Verdana" w:cs="TimesNewRomanPS"/>
          <w:bCs/>
          <w:sz w:val="18"/>
          <w:szCs w:val="18"/>
          <w:lang w:val="cs-CZ" w:eastAsia="ar-SA"/>
        </w:rPr>
      </w:pPr>
      <w:r w:rsidRPr="008263AC">
        <w:rPr>
          <w:rFonts w:ascii="Verdana" w:eastAsia="Times New Roman" w:hAnsi="Verdana" w:cs="TimesNewRomanPS"/>
          <w:bCs/>
          <w:sz w:val="18"/>
          <w:szCs w:val="18"/>
          <w:lang w:val="cs-CZ" w:eastAsia="ar-SA"/>
        </w:rPr>
        <w:t>2. Zmniana umowy może nastąpić w przypadkach, o których mowa w art. 144 ust. 1 pkt 2-6 ustawy.</w:t>
      </w:r>
    </w:p>
    <w:p w:rsidR="0013599E" w:rsidRPr="008263AC" w:rsidRDefault="0013599E" w:rsidP="000C39B7">
      <w:pPr>
        <w:overflowPunct w:val="0"/>
        <w:autoSpaceDE w:val="0"/>
        <w:autoSpaceDN w:val="0"/>
        <w:adjustRightInd w:val="0"/>
        <w:spacing w:line="235" w:lineRule="auto"/>
        <w:jc w:val="both"/>
        <w:rPr>
          <w:rFonts w:ascii="Verdana" w:eastAsia="Times New Roman" w:hAnsi="Verdana" w:cs="Arial"/>
          <w:sz w:val="18"/>
          <w:szCs w:val="18"/>
          <w:lang w:eastAsia="ar-SA"/>
        </w:rPr>
      </w:pPr>
      <w:r w:rsidRPr="008263AC">
        <w:rPr>
          <w:rFonts w:ascii="Verdana" w:eastAsia="Times New Roman" w:hAnsi="Verdana" w:cs="Arial"/>
          <w:sz w:val="18"/>
          <w:szCs w:val="18"/>
          <w:lang w:eastAsia="ar-SA"/>
        </w:rPr>
        <w:t xml:space="preserve">3. Wszelkie zmiany treści umowy wymagają pisemnego aneksu pod rygorem nieważności takiej zmiany. </w:t>
      </w:r>
    </w:p>
    <w:p w:rsidR="0013599E" w:rsidRPr="00DD26A3" w:rsidRDefault="0013599E" w:rsidP="000C39B7">
      <w:pPr>
        <w:tabs>
          <w:tab w:val="left" w:pos="426"/>
        </w:tabs>
        <w:autoSpaceDE w:val="0"/>
        <w:ind w:left="284" w:hanging="284"/>
        <w:jc w:val="both"/>
        <w:rPr>
          <w:rFonts w:ascii="Verdana" w:eastAsia="Times New Roman" w:hAnsi="Verdana" w:cs="TimesNewRomanPS"/>
          <w:color w:val="000000"/>
          <w:sz w:val="18"/>
          <w:szCs w:val="18"/>
          <w:lang w:eastAsia="ar-SA"/>
        </w:rPr>
      </w:pPr>
    </w:p>
    <w:p w:rsidR="0013599E" w:rsidRPr="00C90561" w:rsidRDefault="0013599E" w:rsidP="000C39B7">
      <w:pPr>
        <w:autoSpaceDE w:val="0"/>
        <w:spacing w:line="200" w:lineRule="atLeast"/>
        <w:jc w:val="center"/>
        <w:rPr>
          <w:rFonts w:ascii="Verdana" w:eastAsia="Times New Roman" w:hAnsi="Verdana"/>
          <w:b/>
          <w:sz w:val="18"/>
          <w:szCs w:val="18"/>
          <w:lang w:eastAsia="ar-SA"/>
        </w:rPr>
      </w:pPr>
      <w:r>
        <w:rPr>
          <w:rFonts w:ascii="Verdana" w:eastAsia="Times New Roman" w:hAnsi="Verdana"/>
          <w:b/>
          <w:sz w:val="18"/>
          <w:szCs w:val="18"/>
          <w:lang w:eastAsia="ar-SA"/>
        </w:rPr>
        <w:t>§ 11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 xml:space="preserve">1. Żadna ze stron nie może bez zgody drugiej strony przenieść na osobę trzecią wierzytelności wynikających z niniejszej umowy. </w:t>
      </w:r>
    </w:p>
    <w:p w:rsidR="0013599E" w:rsidRPr="00653B22" w:rsidRDefault="0013599E" w:rsidP="000C39B7">
      <w:pPr>
        <w:autoSpaceDE w:val="0"/>
        <w:spacing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2. Zmiany niniejszej umowy wymagają formy pisemnej pod rygorem nieważności.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3. W sprawach nieuregulowanych postanowieniami mniejszej umowy mają zastosowanie przepisy ustawy Prawo zamówień publicznych, Prawa budowlanego oraz Kodeksu cywilnego.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4. Ewentualne spory na tle realizacji niniejszej umowy podlegają rozstrzygnięciom sądu powszechnego właściwego miejscowo dla siedziby Zamawiającego.</w:t>
      </w:r>
    </w:p>
    <w:p w:rsidR="0013599E" w:rsidRPr="00653B22" w:rsidRDefault="0013599E" w:rsidP="000C39B7">
      <w:pPr>
        <w:autoSpaceDE w:val="0"/>
        <w:spacing w:line="200" w:lineRule="atLeast"/>
        <w:ind w:left="180" w:hanging="180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653B22">
        <w:rPr>
          <w:rFonts w:ascii="Verdana" w:eastAsia="Times New Roman" w:hAnsi="Verdana"/>
          <w:sz w:val="18"/>
          <w:szCs w:val="18"/>
          <w:lang w:eastAsia="ar-SA"/>
        </w:rPr>
        <w:t>5. Umowę sporządzono w 4 jednobrzmiących egzemplarzach, 3 egzemplarze dla Zamawiającego, 1 egzemplarz dla Wykonawcy.</w:t>
      </w:r>
    </w:p>
    <w:p w:rsidR="0013599E" w:rsidRPr="00653B22" w:rsidRDefault="0013599E" w:rsidP="000C39B7">
      <w:pPr>
        <w:autoSpaceDE w:val="0"/>
        <w:spacing w:before="120" w:line="200" w:lineRule="atLeast"/>
        <w:jc w:val="both"/>
        <w:rPr>
          <w:rFonts w:ascii="Verdana" w:eastAsia="Times New Roman" w:hAnsi="Verdana"/>
          <w:sz w:val="18"/>
          <w:szCs w:val="18"/>
          <w:lang w:eastAsia="ar-SA"/>
        </w:rPr>
      </w:pPr>
    </w:p>
    <w:p w:rsidR="0013599E" w:rsidRPr="00653B22" w:rsidRDefault="0013599E" w:rsidP="000C39B7">
      <w:pPr>
        <w:autoSpaceDE w:val="0"/>
        <w:jc w:val="center"/>
        <w:rPr>
          <w:rFonts w:ascii="Verdana" w:eastAsia="Times New Roman" w:hAnsi="Verdana"/>
          <w:b/>
          <w:bCs/>
          <w:lang w:eastAsia="ar-SA"/>
        </w:rPr>
      </w:pPr>
      <w:r w:rsidRPr="00653B22">
        <w:rPr>
          <w:rFonts w:ascii="Verdana" w:eastAsia="Times New Roman" w:hAnsi="Verdana"/>
          <w:b/>
          <w:bCs/>
          <w:lang w:eastAsia="ar-SA"/>
        </w:rPr>
        <w:t>Zamawiający</w:t>
      </w:r>
      <w:r w:rsidRPr="00653B22">
        <w:rPr>
          <w:rFonts w:ascii="Verdana" w:eastAsia="Times New Roman" w:hAnsi="Verdana"/>
          <w:b/>
          <w:bCs/>
          <w:lang w:eastAsia="ar-SA"/>
        </w:rPr>
        <w:tab/>
      </w:r>
      <w:r w:rsidRPr="00653B22">
        <w:rPr>
          <w:rFonts w:ascii="Verdana" w:eastAsia="Times New Roman" w:hAnsi="Verdana"/>
          <w:b/>
          <w:bCs/>
          <w:lang w:eastAsia="ar-SA"/>
        </w:rPr>
        <w:tab/>
      </w:r>
      <w:r w:rsidRPr="00653B22">
        <w:rPr>
          <w:rFonts w:ascii="Verdana" w:eastAsia="Times New Roman" w:hAnsi="Verdana"/>
          <w:b/>
          <w:bCs/>
          <w:lang w:eastAsia="ar-SA"/>
        </w:rPr>
        <w:tab/>
      </w:r>
      <w:r w:rsidRPr="00653B22">
        <w:rPr>
          <w:rFonts w:ascii="Verdana" w:eastAsia="Times New Roman" w:hAnsi="Verdana"/>
          <w:b/>
          <w:bCs/>
          <w:lang w:eastAsia="ar-SA"/>
        </w:rPr>
        <w:tab/>
      </w:r>
      <w:r w:rsidRPr="00653B22">
        <w:rPr>
          <w:rFonts w:ascii="Verdana" w:eastAsia="Times New Roman" w:hAnsi="Verdana"/>
          <w:b/>
          <w:bCs/>
          <w:lang w:eastAsia="ar-SA"/>
        </w:rPr>
        <w:tab/>
      </w:r>
      <w:r w:rsidRPr="00653B22">
        <w:rPr>
          <w:rFonts w:ascii="Verdana" w:eastAsia="Times New Roman" w:hAnsi="Verdana"/>
          <w:b/>
          <w:bCs/>
          <w:lang w:eastAsia="ar-SA"/>
        </w:rPr>
        <w:tab/>
        <w:t>Wykonawca</w:t>
      </w:r>
    </w:p>
    <w:p w:rsidR="0013599E" w:rsidRPr="004442F9" w:rsidRDefault="0013599E" w:rsidP="0013599E">
      <w:pPr>
        <w:rPr>
          <w:rFonts w:eastAsia="Times New Roman"/>
        </w:rPr>
      </w:pPr>
    </w:p>
    <w:p w:rsidR="0013599E" w:rsidRDefault="0013599E" w:rsidP="0013599E">
      <w:pPr>
        <w:jc w:val="both"/>
      </w:pPr>
    </w:p>
    <w:p w:rsidR="006223E2" w:rsidRDefault="001A312D"/>
    <w:sectPr w:rsidR="006223E2" w:rsidSect="00D81A91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PS-ItalicMT">
    <w:charset w:val="EE"/>
    <w:family w:val="script"/>
    <w:pitch w:val="default"/>
    <w:sig w:usb0="00000000" w:usb1="00000000" w:usb2="00000000" w:usb3="00000000" w:csb0="0000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1"/>
      <w:numFmt w:val="bullet"/>
      <w:lvlText w:val="–"/>
      <w:lvlJc w:val="left"/>
      <w:pPr>
        <w:tabs>
          <w:tab w:val="num" w:pos="1120"/>
        </w:tabs>
        <w:ind w:left="112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Tahoma" w:hAnsi="Tahoma"/>
        <w:b w:val="0"/>
        <w:bCs w:val="0"/>
        <w:color w:val="000000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ahoma" w:hAnsi="Tahoma"/>
        <w:b w:val="0"/>
        <w:bCs w:val="0"/>
        <w:color w:val="000000"/>
        <w:sz w:val="18"/>
        <w:szCs w:val="18"/>
      </w:rPr>
    </w:lvl>
  </w:abstractNum>
  <w:abstractNum w:abstractNumId="1">
    <w:nsid w:val="0000001B"/>
    <w:multiLevelType w:val="multilevel"/>
    <w:tmpl w:val="0000001B"/>
    <w:name w:val="WW8Num29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" w:hAnsi="Tahoma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1C"/>
    <w:multiLevelType w:val="multilevel"/>
    <w:tmpl w:val="0000001C"/>
    <w:name w:val="WW8Num30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  <w:i w:val="0"/>
        <w:sz w:val="18"/>
        <w:szCs w:val="18"/>
      </w:rPr>
    </w:lvl>
    <w:lvl w:ilvl="1">
      <w:start w:val="2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1E"/>
    <w:multiLevelType w:val="multilevel"/>
    <w:tmpl w:val="0000001E"/>
    <w:name w:val="WW8Num3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erdana" w:hAnsi="Verdana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1F"/>
    <w:multiLevelType w:val="multilevel"/>
    <w:tmpl w:val="0000001F"/>
    <w:name w:val="WW8Num3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" w:hAnsi="Tahoma" w:cs="Arial"/>
        <w:b w:val="0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erdana" w:hAnsi="Verdana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22"/>
    <w:multiLevelType w:val="multilevel"/>
    <w:tmpl w:val="4B8C999A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599E"/>
    <w:rsid w:val="000616D6"/>
    <w:rsid w:val="000B2FA0"/>
    <w:rsid w:val="000C39B7"/>
    <w:rsid w:val="0013599E"/>
    <w:rsid w:val="001A312D"/>
    <w:rsid w:val="001C6871"/>
    <w:rsid w:val="00363E9A"/>
    <w:rsid w:val="003B7AD8"/>
    <w:rsid w:val="004B54DC"/>
    <w:rsid w:val="004F7607"/>
    <w:rsid w:val="00601344"/>
    <w:rsid w:val="0065048F"/>
    <w:rsid w:val="007500FE"/>
    <w:rsid w:val="00757BED"/>
    <w:rsid w:val="007F021B"/>
    <w:rsid w:val="009D18D2"/>
    <w:rsid w:val="00A73E86"/>
    <w:rsid w:val="00AB52B8"/>
    <w:rsid w:val="00B156FA"/>
    <w:rsid w:val="00BE0508"/>
    <w:rsid w:val="00C84FCA"/>
    <w:rsid w:val="00CB2D06"/>
    <w:rsid w:val="00D81A91"/>
    <w:rsid w:val="00E13EE5"/>
    <w:rsid w:val="00E47536"/>
    <w:rsid w:val="00F041E4"/>
    <w:rsid w:val="00F5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Calibri"/>
        <w:bCs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99E"/>
    <w:pPr>
      <w:widowControl w:val="0"/>
      <w:suppressAutoHyphens/>
      <w:spacing w:after="0" w:line="240" w:lineRule="auto"/>
    </w:pPr>
    <w:rPr>
      <w:rFonts w:eastAsia="Andale Sans UI" w:cs="Times New Roman"/>
      <w:bCs w:val="0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9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3599E"/>
    <w:rPr>
      <w:rFonts w:eastAsia="Andale Sans UI" w:cs="Times New Roman"/>
      <w:bCs w:val="0"/>
      <w:kern w:val="1"/>
    </w:rPr>
  </w:style>
  <w:style w:type="table" w:customStyle="1" w:styleId="TableNormal">
    <w:name w:val="Table Normal"/>
    <w:uiPriority w:val="2"/>
    <w:semiHidden/>
    <w:unhideWhenUsed/>
    <w:qFormat/>
    <w:rsid w:val="00A73E86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b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73E86"/>
    <w:pPr>
      <w:suppressAutoHyphens w:val="0"/>
      <w:autoSpaceDE w:val="0"/>
      <w:autoSpaceDN w:val="0"/>
      <w:spacing w:line="180" w:lineRule="exact"/>
      <w:ind w:left="30"/>
    </w:pPr>
    <w:rPr>
      <w:rFonts w:ascii="Arial" w:eastAsia="Arial" w:hAnsi="Arial" w:cs="Arial"/>
      <w:kern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A2FD2-5222-42C0-9AD5-546348BD3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2935</Words>
  <Characters>17614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drogi</dc:creator>
  <cp:keywords/>
  <dc:description/>
  <cp:lastModifiedBy>drogi</cp:lastModifiedBy>
  <cp:revision>7</cp:revision>
  <cp:lastPrinted>2017-10-17T09:11:00Z</cp:lastPrinted>
  <dcterms:created xsi:type="dcterms:W3CDTF">2017-10-17T08:00:00Z</dcterms:created>
  <dcterms:modified xsi:type="dcterms:W3CDTF">2017-10-17T12:40:00Z</dcterms:modified>
</cp:coreProperties>
</file>