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6BF977" w14:textId="6E4E28F0" w:rsidR="009A12AF" w:rsidRPr="009A12AF" w:rsidRDefault="009A12AF" w:rsidP="009A12AF">
      <w:pPr>
        <w:jc w:val="center"/>
        <w:rPr>
          <w:b/>
          <w:bCs/>
          <w:sz w:val="24"/>
          <w:szCs w:val="24"/>
        </w:rPr>
      </w:pPr>
      <w:r w:rsidRPr="009A12AF">
        <w:rPr>
          <w:b/>
          <w:bCs/>
          <w:sz w:val="24"/>
          <w:szCs w:val="24"/>
        </w:rPr>
        <w:t>Nieodpłatna pomoc prawna, poradnictwo obywatelskie i mediacja</w:t>
      </w:r>
    </w:p>
    <w:p w14:paraId="77001844" w14:textId="0563C385" w:rsidR="009A12AF" w:rsidRDefault="009A12AF">
      <w:r>
        <w:t xml:space="preserve">Świadczenia te przysługują wszystkim osobom zainteresowanym, które nie są w stanie ponieść kosztów odpłatnej pomocy prawnej, w tym osobie fizycznej prowadzącej jednoosobową działalność gospodarczą niezatrudniającą innych osób w ciągu ostatniego roku, po złożeniu pisemnego oświadczenia (wzór w załączeniu do karty), osobie udzielającej porady. </w:t>
      </w:r>
    </w:p>
    <w:p w14:paraId="167778B3" w14:textId="77777777" w:rsidR="009A12AF" w:rsidRPr="009A12AF" w:rsidRDefault="009A12AF" w:rsidP="009A12AF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14:paraId="751194F0" w14:textId="77777777" w:rsidR="006E0B1E" w:rsidRDefault="009A12AF">
      <w:r>
        <w:t xml:space="preserve">Darmowych porad prawnych udzielają adwokaci i radcowie prawni, natomiast porad obywatelskich – osoby posiadające wiedzę i umiejętności z zakresu świadczenia poradnictwa obywatelskiego. Nieodpłatną mediację prowadzi mediator. </w:t>
      </w:r>
    </w:p>
    <w:p w14:paraId="11981D64" w14:textId="77777777" w:rsidR="006E0B1E" w:rsidRPr="006E0B1E" w:rsidRDefault="009A12AF" w:rsidP="00AD020F">
      <w:pPr>
        <w:spacing w:after="120"/>
        <w:rPr>
          <w:b/>
          <w:bCs/>
        </w:rPr>
      </w:pPr>
      <w:r w:rsidRPr="006E0B1E">
        <w:rPr>
          <w:b/>
          <w:bCs/>
        </w:rPr>
        <w:t xml:space="preserve">Nieodpłatna pomoc prawna obejmuje: </w:t>
      </w:r>
    </w:p>
    <w:p w14:paraId="52D513F2" w14:textId="77777777" w:rsidR="006E0B1E" w:rsidRDefault="009A12AF" w:rsidP="00AD020F">
      <w:pPr>
        <w:spacing w:after="120"/>
      </w:pPr>
      <w:r>
        <w:t xml:space="preserve">1) poinformowanie osoby, o obowiązującym stanie prawnym oraz o przysługujących jej uprawnieniach lub o spoczywających na niej obowiązkach, w tym w związku z toczącym się postępowaniem przygotowawczym, administracyjnym, sądowym lub sądowo-administracyjnym, </w:t>
      </w:r>
    </w:p>
    <w:p w14:paraId="4B1B17DD" w14:textId="77777777" w:rsidR="006E0B1E" w:rsidRDefault="009A12AF" w:rsidP="00AD020F">
      <w:pPr>
        <w:spacing w:after="120"/>
      </w:pPr>
      <w:r>
        <w:t xml:space="preserve">2) wskazanie sposobu rozwiązania problemu prawnego, </w:t>
      </w:r>
    </w:p>
    <w:p w14:paraId="6F0B61D6" w14:textId="0699B375" w:rsidR="006E0B1E" w:rsidRDefault="009A12AF" w:rsidP="00AD020F">
      <w:pPr>
        <w:spacing w:after="120"/>
      </w:pPr>
      <w:r>
        <w:t>3) sporządzenie projektu pisma w sprawach, o których mowa w punkcie 1 i 2, z wyłączeniem pism procesowych w toczącym się postępowaniu przygotowawczym lub sądowym i pism w toczącym się postępowaniu sądowo</w:t>
      </w:r>
      <w:r w:rsidR="006E0B1E">
        <w:t>-</w:t>
      </w:r>
      <w:r>
        <w:t xml:space="preserve">administracyjnym, </w:t>
      </w:r>
    </w:p>
    <w:p w14:paraId="256B7860" w14:textId="77777777" w:rsidR="006E0B1E" w:rsidRDefault="006E0B1E" w:rsidP="00AD020F">
      <w:pPr>
        <w:spacing w:after="120"/>
      </w:pPr>
      <w:r>
        <w:t xml:space="preserve">4) nieodpłatną mediację, </w:t>
      </w:r>
    </w:p>
    <w:p w14:paraId="2054CF14" w14:textId="518639FD" w:rsidR="006E0B1E" w:rsidRDefault="006E0B1E" w:rsidP="00AD020F">
      <w:pPr>
        <w:spacing w:after="120"/>
      </w:pPr>
      <w:r>
        <w:t>5) sporządzenie projektu pisma o zwolnienie od kosztów sądowych lub ustanowienie pełnomocnika z urzędu w postępowaniu sądowym lub ustanowienie adwokata, radcy prawnego, doradcy podatkowego lub rzecznika patentowego w postępowaniu sądowo-administracyjnym oraz poinformowanie o kosztach postępowania i ryzyku finansowym związanym ze skierowaniem sprawy na drogę sądową.</w:t>
      </w:r>
    </w:p>
    <w:p w14:paraId="08A49882" w14:textId="1472DF2C" w:rsidR="009A12AF" w:rsidRDefault="006E0B1E">
      <w:r w:rsidRPr="006E0B1E">
        <w:rPr>
          <w:b/>
          <w:bCs/>
        </w:rPr>
        <w:t>Nieodpłatne poradnictwo obywatelskie obejmuje</w:t>
      </w:r>
      <w:r>
        <w:t xml:space="preserve"> działania dostosowane do indywidualnej sytuacji osoby zgłaszającej się po poradę, zmierzające do podniesienia świadomości tej osoby o przysługujących jej uprawnieniach lub spoczywających na niej obowiązkach oraz wsparcia w samodzielnym rozwiązywaniu problemu, w tym, w razie potrzeby, sporządzenie wspólnie planu działania i pomoc w jego realizacji. </w:t>
      </w:r>
      <w:r w:rsidRPr="006E0B1E">
        <w:rPr>
          <w:u w:val="single"/>
        </w:rPr>
        <w:t>Nieodpłatne poradnictwo obywatelskie obejmuje w szczególności porady dla osób zadłużonych i porady z zakresu spraw mieszkaniowych</w:t>
      </w:r>
      <w:r>
        <w:t xml:space="preserve"> </w:t>
      </w:r>
      <w:r w:rsidRPr="006E0B1E">
        <w:rPr>
          <w:u w:val="single"/>
        </w:rPr>
        <w:t>oraz zabezpieczenia społecznego.</w:t>
      </w:r>
      <w:r>
        <w:t xml:space="preserve"> Nieodpłatne poradnictwo obywatelskie obejmuje również nieodpłatną mediację.</w:t>
      </w:r>
    </w:p>
    <w:p w14:paraId="18C758CB" w14:textId="77777777" w:rsidR="006E0B1E" w:rsidRPr="00AD020F" w:rsidRDefault="006E0B1E">
      <w:pPr>
        <w:rPr>
          <w:b/>
          <w:bCs/>
        </w:rPr>
      </w:pPr>
      <w:r w:rsidRPr="00AD020F">
        <w:rPr>
          <w:b/>
          <w:bCs/>
        </w:rPr>
        <w:t xml:space="preserve">Nieodpłatna mediacja obejmuje: </w:t>
      </w:r>
    </w:p>
    <w:p w14:paraId="27C1C3CC" w14:textId="77777777" w:rsidR="006E0B1E" w:rsidRDefault="006E0B1E" w:rsidP="00AD020F">
      <w:pPr>
        <w:spacing w:after="120"/>
      </w:pPr>
      <w:r>
        <w:t xml:space="preserve">1) poinformowanie osoby uprawnionej o możliwościach skorzystania z polubownych metod rozwiązywania sporów, w szczególności mediacji oraz korzyściach z tego wynikających, </w:t>
      </w:r>
    </w:p>
    <w:p w14:paraId="28ED2440" w14:textId="77777777" w:rsidR="006E0B1E" w:rsidRDefault="006E0B1E" w:rsidP="00AD020F">
      <w:pPr>
        <w:spacing w:after="120"/>
      </w:pPr>
      <w:r>
        <w:t xml:space="preserve">2) przygotowanie projektu umowy o mediację lub wniosku o przeprowadzenie mediacji, </w:t>
      </w:r>
    </w:p>
    <w:p w14:paraId="5CB21E92" w14:textId="77777777" w:rsidR="00AD020F" w:rsidRDefault="006E0B1E" w:rsidP="00AD020F">
      <w:pPr>
        <w:spacing w:after="120"/>
      </w:pPr>
      <w:r>
        <w:t xml:space="preserve">3) przygotowanie projektu wniosku o przeprowadzenie postępowania mediacyjnego w sprawie karnej, </w:t>
      </w:r>
    </w:p>
    <w:p w14:paraId="4C641B80" w14:textId="77777777" w:rsidR="00AD020F" w:rsidRDefault="006E0B1E" w:rsidP="00AD020F">
      <w:pPr>
        <w:spacing w:after="120"/>
      </w:pPr>
      <w:r>
        <w:t xml:space="preserve">4) przeprowadzenie mediacji, </w:t>
      </w:r>
    </w:p>
    <w:p w14:paraId="70DB07AC" w14:textId="384BBB7A" w:rsidR="009A12AF" w:rsidRDefault="006E0B1E" w:rsidP="00AD020F">
      <w:pPr>
        <w:spacing w:after="120"/>
      </w:pPr>
      <w:r>
        <w:t>5) udzielenie pomocy w sporządzeniu do sądu wniosku o zatwierdzenie ugody przed mediatorem</w:t>
      </w:r>
    </w:p>
    <w:p w14:paraId="437F7634" w14:textId="533F482B" w:rsidR="009A12AF" w:rsidRDefault="00AD020F">
      <w:r>
        <w:t>Nieodpłatna mediacja nie obejmuje spraw, w których sąd lub inny organ wydały postanowienie o skierowaniu sprawy do mediacji lub postępowania mediacyjnego bądź zachodzi uzasadnione podejrzenie, że w relacji stron występuje przemoc.</w:t>
      </w:r>
    </w:p>
    <w:p w14:paraId="253AB138" w14:textId="57AD7E5E" w:rsidR="009A12AF" w:rsidRDefault="009A12AF"/>
    <w:p w14:paraId="35D5D1DD" w14:textId="66E0CC79" w:rsidR="009A12AF" w:rsidRDefault="009A12AF"/>
    <w:p w14:paraId="7FF2FCF8" w14:textId="77777777" w:rsidR="009A12AF" w:rsidRPr="009A12AF" w:rsidRDefault="009A12AF" w:rsidP="009A12AF">
      <w:pPr>
        <w:spacing w:after="600"/>
        <w:jc w:val="center"/>
        <w:rPr>
          <w:rFonts w:ascii="Times New Roman" w:eastAsia="Times New Roman" w:hAnsi="Times New Roman" w:cs="Times New Roman"/>
          <w:b/>
          <w:spacing w:val="-4"/>
        </w:rPr>
      </w:pPr>
      <w:bookmarkStart w:id="0" w:name="_Hlk106656267"/>
      <w:r w:rsidRPr="009A12AF">
        <w:rPr>
          <w:rFonts w:ascii="Times New Roman" w:eastAsia="Times New Roman" w:hAnsi="Times New Roman" w:cs="Times New Roman"/>
          <w:b/>
          <w:spacing w:val="-4"/>
        </w:rPr>
        <w:lastRenderedPageBreak/>
        <w:t xml:space="preserve">Oświadczenie, o którym mowa w art. 4 ust. 2 ustawy z dnia 5 sierpnia 2015 r. o nieodpłatnej pomocy prawnej, </w:t>
      </w:r>
      <w:r w:rsidRPr="009A12AF">
        <w:rPr>
          <w:rFonts w:ascii="Times New Roman" w:eastAsia="Times New Roman" w:hAnsi="Times New Roman" w:cs="Times New Roman"/>
          <w:b/>
        </w:rPr>
        <w:t>nieodpłatnym poradnictwie obywatelskim oraz edukacji prawnej</w:t>
      </w:r>
      <w:r w:rsidRPr="009A12AF">
        <w:rPr>
          <w:rFonts w:ascii="Times New Roman" w:eastAsia="Times New Roman" w:hAnsi="Times New Roman" w:cs="Times New Roman"/>
          <w:b/>
        </w:rPr>
        <w:br/>
        <w:t>(Dz. U. z 2021 r. poz. 945)</w:t>
      </w:r>
    </w:p>
    <w:p w14:paraId="27DFA284" w14:textId="77777777" w:rsidR="009A12AF" w:rsidRPr="009A12AF" w:rsidRDefault="009A12AF" w:rsidP="009A12AF">
      <w:pPr>
        <w:suppressAutoHyphens/>
        <w:spacing w:after="120" w:line="240" w:lineRule="auto"/>
        <w:jc w:val="both"/>
        <w:rPr>
          <w:rFonts w:ascii="Times New Roman" w:eastAsia="Times New Roman" w:hAnsi="Times New Roman" w:cs="Times New Roman"/>
          <w:sz w:val="24"/>
        </w:rPr>
      </w:pPr>
      <w:bookmarkStart w:id="1" w:name="_Hlk106656279"/>
      <w:bookmarkEnd w:id="0"/>
      <w:r w:rsidRPr="009A12AF">
        <w:rPr>
          <w:rFonts w:ascii="Times New Roman" w:eastAsia="Times New Roman" w:hAnsi="Times New Roman" w:cs="Times New Roman"/>
          <w:sz w:val="24"/>
        </w:rPr>
        <w:t xml:space="preserve">Ja, niżej podpisany(-na), (imię, nazwisko, adres) </w:t>
      </w:r>
    </w:p>
    <w:p w14:paraId="496A757F" w14:textId="77777777" w:rsidR="009A12AF" w:rsidRPr="009A12AF" w:rsidRDefault="009A12AF" w:rsidP="009A12AF">
      <w:pPr>
        <w:suppressAutoHyphens/>
        <w:spacing w:after="120" w:line="360" w:lineRule="auto"/>
        <w:jc w:val="both"/>
        <w:rPr>
          <w:rFonts w:ascii="Times New Roman" w:eastAsia="Times New Roman" w:hAnsi="Times New Roman" w:cs="Times New Roman"/>
          <w:sz w:val="24"/>
        </w:rPr>
      </w:pPr>
      <w:r w:rsidRPr="009A12AF">
        <w:rPr>
          <w:rFonts w:ascii="Times New Roman" w:eastAsia="Times New Roman" w:hAnsi="Times New Roman" w:cs="Times New Roman"/>
          <w:sz w:val="24"/>
        </w:rPr>
        <w:t>........................................................................................................................................................</w:t>
      </w:r>
    </w:p>
    <w:p w14:paraId="142A7749" w14:textId="77777777" w:rsidR="009A12AF" w:rsidRPr="009A12AF" w:rsidRDefault="009A12AF" w:rsidP="009A12AF">
      <w:pPr>
        <w:suppressAutoHyphens/>
        <w:spacing w:after="120" w:line="360" w:lineRule="auto"/>
        <w:jc w:val="both"/>
        <w:rPr>
          <w:rFonts w:ascii="Times New Roman" w:eastAsia="Times New Roman" w:hAnsi="Times New Roman" w:cs="Times New Roman"/>
          <w:sz w:val="24"/>
        </w:rPr>
      </w:pPr>
      <w:r w:rsidRPr="009A12AF">
        <w:rPr>
          <w:rFonts w:ascii="Times New Roman" w:eastAsia="Times New Roman" w:hAnsi="Times New Roman" w:cs="Times New Roman"/>
          <w:sz w:val="24"/>
        </w:rPr>
        <w:t>......................................................................................................................................................,</w:t>
      </w:r>
    </w:p>
    <w:p w14:paraId="3C2EDF72" w14:textId="77777777" w:rsidR="009A12AF" w:rsidRPr="009A12AF" w:rsidRDefault="009A12AF" w:rsidP="009A12AF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</w:rPr>
      </w:pPr>
      <w:r w:rsidRPr="009A12AF">
        <w:rPr>
          <w:rFonts w:ascii="Times New Roman" w:eastAsia="Times New Roman" w:hAnsi="Times New Roman" w:cs="Times New Roman"/>
          <w:sz w:val="24"/>
        </w:rPr>
        <w:t>PESEL</w:t>
      </w:r>
      <w:r w:rsidRPr="009A12AF">
        <w:rPr>
          <w:rFonts w:ascii="Times New Roman" w:eastAsia="Times New Roman" w:hAnsi="Times New Roman" w:cs="Times New Roman"/>
          <w:sz w:val="24"/>
          <w:vertAlign w:val="superscript"/>
        </w:rPr>
        <w:t>1)</w:t>
      </w:r>
      <w:r w:rsidRPr="009A12AF">
        <w:rPr>
          <w:rFonts w:ascii="Times New Roman" w:eastAsia="Times New Roman" w:hAnsi="Times New Roman" w:cs="Times New Roman"/>
          <w:sz w:val="24"/>
        </w:rPr>
        <w:t xml:space="preserve"> </w:t>
      </w:r>
      <w:proofErr w:type="gramStart"/>
      <w:r w:rsidRPr="009A12AF">
        <w:rPr>
          <w:rFonts w:ascii="Times New Roman" w:eastAsia="Times New Roman" w:hAnsi="Times New Roman" w:cs="Times New Roman"/>
          <w:sz w:val="24"/>
        </w:rPr>
        <w:t>................................................... ,</w:t>
      </w:r>
      <w:proofErr w:type="gramEnd"/>
      <w:r w:rsidRPr="009A12AF">
        <w:rPr>
          <w:rFonts w:ascii="Times New Roman" w:eastAsia="Times New Roman" w:hAnsi="Times New Roman" w:cs="Times New Roman"/>
          <w:sz w:val="24"/>
        </w:rPr>
        <w:t xml:space="preserve"> </w:t>
      </w:r>
    </w:p>
    <w:p w14:paraId="6D3EED88" w14:textId="77777777" w:rsidR="009A12AF" w:rsidRPr="009A12AF" w:rsidRDefault="009A12AF" w:rsidP="009A12AF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</w:rPr>
      </w:pPr>
      <w:r w:rsidRPr="009A12AF">
        <w:rPr>
          <w:rFonts w:ascii="Times New Roman" w:eastAsia="Times New Roman" w:hAnsi="Times New Roman" w:cs="Times New Roman"/>
          <w:sz w:val="24"/>
        </w:rPr>
        <w:t>oświadczam, że:</w:t>
      </w:r>
    </w:p>
    <w:p w14:paraId="222B616F" w14:textId="77777777" w:rsidR="009A12AF" w:rsidRPr="009A12AF" w:rsidRDefault="009A12AF" w:rsidP="009A12AF">
      <w:pPr>
        <w:numPr>
          <w:ilvl w:val="0"/>
          <w:numId w:val="1"/>
        </w:numPr>
        <w:suppressAutoHyphens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</w:rPr>
      </w:pPr>
      <w:r w:rsidRPr="009A12AF">
        <w:rPr>
          <w:rFonts w:ascii="Times New Roman" w:eastAsia="Times New Roman" w:hAnsi="Times New Roman" w:cs="Times New Roman"/>
          <w:sz w:val="24"/>
        </w:rPr>
        <w:t>nie jestem w stanie ponieść kosztów odpłatnej pomocy prawnej,</w:t>
      </w:r>
    </w:p>
    <w:p w14:paraId="7545AFDF" w14:textId="77777777" w:rsidR="009A12AF" w:rsidRPr="009A12AF" w:rsidRDefault="009A12AF" w:rsidP="009A12AF">
      <w:pPr>
        <w:numPr>
          <w:ilvl w:val="0"/>
          <w:numId w:val="1"/>
        </w:numPr>
        <w:suppressAutoHyphens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</w:rPr>
      </w:pPr>
      <w:r w:rsidRPr="009A12AF">
        <w:rPr>
          <w:rFonts w:ascii="Times New Roman" w:eastAsia="Times New Roman" w:hAnsi="Times New Roman" w:cs="Times New Roman"/>
          <w:sz w:val="24"/>
        </w:rPr>
        <w:t>w ciągu ostatniego roku, nie zatrudniałem(-</w:t>
      </w:r>
      <w:proofErr w:type="spellStart"/>
      <w:r w:rsidRPr="009A12AF">
        <w:rPr>
          <w:rFonts w:ascii="Times New Roman" w:eastAsia="Times New Roman" w:hAnsi="Times New Roman" w:cs="Times New Roman"/>
          <w:sz w:val="24"/>
        </w:rPr>
        <w:t>am</w:t>
      </w:r>
      <w:proofErr w:type="spellEnd"/>
      <w:r w:rsidRPr="009A12AF">
        <w:rPr>
          <w:rFonts w:ascii="Times New Roman" w:eastAsia="Times New Roman" w:hAnsi="Times New Roman" w:cs="Times New Roman"/>
          <w:sz w:val="24"/>
        </w:rPr>
        <w:t>) innych osób</w:t>
      </w:r>
      <w:r w:rsidRPr="009A12AF">
        <w:rPr>
          <w:rFonts w:ascii="Times New Roman" w:eastAsia="Times New Roman" w:hAnsi="Times New Roman" w:cs="Times New Roman"/>
          <w:sz w:val="24"/>
          <w:vertAlign w:val="superscript"/>
        </w:rPr>
        <w:t>2)</w:t>
      </w:r>
      <w:r w:rsidRPr="009A12AF">
        <w:rPr>
          <w:rFonts w:ascii="Times New Roman" w:eastAsia="Times New Roman" w:hAnsi="Times New Roman" w:cs="Times New Roman"/>
          <w:sz w:val="24"/>
        </w:rPr>
        <w:t>.</w:t>
      </w:r>
    </w:p>
    <w:p w14:paraId="0D78E1F8" w14:textId="77777777" w:rsidR="009A12AF" w:rsidRPr="009A12AF" w:rsidRDefault="009A12AF" w:rsidP="009A12AF">
      <w:pPr>
        <w:suppressAutoHyphens/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7181A68E" w14:textId="77777777" w:rsidR="009A12AF" w:rsidRPr="009A12AF" w:rsidRDefault="009A12AF" w:rsidP="009A12AF">
      <w:pPr>
        <w:suppressAutoHyphens/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15DF9006" w14:textId="77777777" w:rsidR="009A12AF" w:rsidRPr="009A12AF" w:rsidRDefault="009A12AF" w:rsidP="009A12AF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</w:rPr>
      </w:pPr>
      <w:r w:rsidRPr="009A12AF">
        <w:rPr>
          <w:rFonts w:ascii="Times New Roman" w:eastAsia="Times New Roman" w:hAnsi="Times New Roman" w:cs="Times New Roman"/>
        </w:rPr>
        <w:t>..............................................................................</w:t>
      </w:r>
    </w:p>
    <w:p w14:paraId="3CA4E22A" w14:textId="77777777" w:rsidR="009A12AF" w:rsidRPr="009A12AF" w:rsidRDefault="009A12AF" w:rsidP="009A12AF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i/>
        </w:rPr>
      </w:pPr>
      <w:r w:rsidRPr="009A12AF">
        <w:rPr>
          <w:rFonts w:ascii="Times New Roman" w:eastAsia="Times New Roman" w:hAnsi="Times New Roman" w:cs="Times New Roman"/>
          <w:i/>
        </w:rPr>
        <w:t>(data i podpis osoby uprawnionej)</w:t>
      </w:r>
    </w:p>
    <w:p w14:paraId="1C8530A3" w14:textId="77777777" w:rsidR="009A12AF" w:rsidRPr="009A12AF" w:rsidRDefault="009A12AF" w:rsidP="009A12AF">
      <w:pPr>
        <w:suppressAutoHyphens/>
        <w:spacing w:after="0" w:line="240" w:lineRule="auto"/>
        <w:ind w:left="426"/>
        <w:rPr>
          <w:rFonts w:ascii="Times New Roman" w:eastAsia="Times New Roman" w:hAnsi="Times New Roman" w:cs="Times New Roman"/>
          <w:sz w:val="20"/>
          <w:szCs w:val="20"/>
        </w:rPr>
      </w:pPr>
    </w:p>
    <w:bookmarkEnd w:id="1"/>
    <w:p w14:paraId="3CA7ACB7" w14:textId="77777777" w:rsidR="009A12AF" w:rsidRPr="009A12AF" w:rsidRDefault="009A12AF" w:rsidP="009A12A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</w:rPr>
      </w:pPr>
    </w:p>
    <w:p w14:paraId="0799B79C" w14:textId="77777777" w:rsidR="009A12AF" w:rsidRPr="009A12AF" w:rsidRDefault="009A12AF" w:rsidP="009A12AF">
      <w:pPr>
        <w:suppressAutoHyphens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0"/>
        </w:rPr>
      </w:pPr>
    </w:p>
    <w:p w14:paraId="2F2587F5" w14:textId="77777777" w:rsidR="009A12AF" w:rsidRPr="009A12AF" w:rsidRDefault="009A12AF" w:rsidP="009A12AF">
      <w:pPr>
        <w:suppressAutoHyphens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0"/>
        </w:rPr>
      </w:pPr>
    </w:p>
    <w:p w14:paraId="4DDD82E4" w14:textId="77777777" w:rsidR="009A12AF" w:rsidRPr="009A12AF" w:rsidRDefault="009A12AF" w:rsidP="009A12AF">
      <w:pPr>
        <w:suppressAutoHyphens/>
        <w:spacing w:after="0" w:line="276" w:lineRule="auto"/>
        <w:ind w:firstLine="426"/>
        <w:jc w:val="both"/>
        <w:rPr>
          <w:rFonts w:ascii="Times New Roman" w:eastAsia="Times New Roman" w:hAnsi="Times New Roman" w:cs="Times New Roman"/>
        </w:rPr>
      </w:pPr>
      <w:r w:rsidRPr="009A12AF">
        <w:rPr>
          <w:rFonts w:ascii="Times New Roman" w:eastAsia="Times New Roman" w:hAnsi="Times New Roman" w:cs="Times New Roman"/>
        </w:rPr>
        <w:t xml:space="preserve">Przyjmuję do wiadomości, że Administratorem moich danych osobowych, w tym szczególnych w kategorii danych osobowych dotyczących mojego stanu zdrowia, powierzonych w związku z udzielaniem nieodpłatnej pomocy prawnej, świadczeniem nieodpłatnego poradnictwa obywatelskiego oraz przeprowadzeniem mediacji jest Starosta Sztumski z siedzibą w Sztumie, przy </w:t>
      </w:r>
    </w:p>
    <w:p w14:paraId="45F34A35" w14:textId="77777777" w:rsidR="009A12AF" w:rsidRPr="009A12AF" w:rsidRDefault="009A12AF" w:rsidP="009A12AF">
      <w:pPr>
        <w:suppressAutoHyphens/>
        <w:spacing w:after="0" w:line="276" w:lineRule="auto"/>
        <w:jc w:val="both"/>
        <w:rPr>
          <w:rFonts w:ascii="Times New Roman" w:eastAsia="Times New Roman" w:hAnsi="Times New Roman" w:cs="Times New Roman"/>
        </w:rPr>
      </w:pPr>
      <w:r w:rsidRPr="009A12AF">
        <w:rPr>
          <w:rFonts w:ascii="Times New Roman" w:eastAsia="Times New Roman" w:hAnsi="Times New Roman" w:cs="Times New Roman"/>
        </w:rPr>
        <w:t>ulicy Mickiewicza 31.</w:t>
      </w:r>
    </w:p>
    <w:p w14:paraId="6E74423F" w14:textId="77777777" w:rsidR="00B64E13" w:rsidRPr="00B64E13" w:rsidRDefault="00B64E13" w:rsidP="00B64E13">
      <w:pPr>
        <w:suppressAutoHyphens/>
        <w:spacing w:after="120" w:line="276" w:lineRule="auto"/>
        <w:ind w:firstLine="425"/>
        <w:jc w:val="both"/>
        <w:rPr>
          <w:rFonts w:ascii="Times New Roman" w:eastAsia="Times New Roman" w:hAnsi="Times New Roman" w:cs="Times New Roman"/>
        </w:rPr>
      </w:pPr>
      <w:r w:rsidRPr="00B64E13">
        <w:rPr>
          <w:rFonts w:ascii="Times New Roman" w:eastAsia="Times New Roman" w:hAnsi="Times New Roman" w:cs="Times New Roman"/>
        </w:rPr>
        <w:t xml:space="preserve">Kontakt do Inspektora Ochrony Danych: </w:t>
      </w:r>
      <w:hyperlink r:id="rId5" w:history="1">
        <w:r w:rsidRPr="00B64E13">
          <w:rPr>
            <w:rFonts w:ascii="Arial" w:eastAsia="Times New Roman" w:hAnsi="Arial" w:cs="Arial"/>
            <w:sz w:val="20"/>
            <w:szCs w:val="20"/>
            <w:u w:val="single"/>
            <w:lang w:eastAsia="pl-PL"/>
          </w:rPr>
          <w:t>iod@fioi.org</w:t>
        </w:r>
      </w:hyperlink>
      <w:r w:rsidRPr="00B64E13">
        <w:rPr>
          <w:rFonts w:ascii="Times New Roman" w:eastAsia="Times New Roman" w:hAnsi="Times New Roman" w:cs="Times New Roman"/>
        </w:rPr>
        <w:t xml:space="preserve"> lub listownie na adres: Inspektor Ochrony Danych, Starostwo Powiatowe w Sztumie, ul. Mickiewicza 31, 82-400 Sztum.</w:t>
      </w:r>
    </w:p>
    <w:p w14:paraId="7D1E562E" w14:textId="77777777" w:rsidR="00B64E13" w:rsidRPr="00B64E13" w:rsidRDefault="00B64E13" w:rsidP="00B64E13">
      <w:pPr>
        <w:suppressAutoHyphens/>
        <w:spacing w:after="0" w:line="276" w:lineRule="auto"/>
        <w:ind w:firstLine="426"/>
        <w:jc w:val="both"/>
        <w:rPr>
          <w:rFonts w:ascii="Times New Roman" w:eastAsia="Times New Roman" w:hAnsi="Times New Roman" w:cs="Times New Roman"/>
        </w:rPr>
      </w:pPr>
      <w:r w:rsidRPr="00B64E13">
        <w:rPr>
          <w:rFonts w:ascii="Times New Roman" w:eastAsia="Times New Roman" w:hAnsi="Times New Roman" w:cs="Times New Roman"/>
        </w:rPr>
        <w:t>Pełna treść klauzuli informacyjnej w zakresie przetwarzania danych osobowych znajduje się:</w:t>
      </w:r>
    </w:p>
    <w:p w14:paraId="0FDD271D" w14:textId="77777777" w:rsidR="00B64E13" w:rsidRPr="00B64E13" w:rsidRDefault="00B64E13" w:rsidP="00B64E13">
      <w:pPr>
        <w:numPr>
          <w:ilvl w:val="0"/>
          <w:numId w:val="3"/>
        </w:numPr>
        <w:suppressAutoHyphens/>
        <w:spacing w:after="0" w:line="276" w:lineRule="auto"/>
        <w:contextualSpacing/>
        <w:jc w:val="both"/>
        <w:rPr>
          <w:rFonts w:ascii="Times New Roman" w:eastAsia="Times New Roman" w:hAnsi="Times New Roman" w:cs="Times New Roman"/>
        </w:rPr>
      </w:pPr>
      <w:r w:rsidRPr="00B64E13">
        <w:rPr>
          <w:rFonts w:ascii="Times New Roman" w:eastAsia="Times New Roman" w:hAnsi="Times New Roman" w:cs="Times New Roman"/>
        </w:rPr>
        <w:t xml:space="preserve">na stronie internetowej </w:t>
      </w:r>
      <w:r w:rsidRPr="00B64E13">
        <w:rPr>
          <w:rFonts w:eastAsia="Times New Roman" w:cs="Times New Roman"/>
        </w:rPr>
        <w:t>https://bip.powiatsztumski.pl/1608.html</w:t>
      </w:r>
    </w:p>
    <w:p w14:paraId="32323583" w14:textId="77777777" w:rsidR="00B64E13" w:rsidRPr="00B64E13" w:rsidRDefault="00B64E13" w:rsidP="00B64E13">
      <w:pPr>
        <w:numPr>
          <w:ilvl w:val="0"/>
          <w:numId w:val="3"/>
        </w:numPr>
        <w:suppressAutoHyphens/>
        <w:spacing w:after="0" w:line="276" w:lineRule="auto"/>
        <w:contextualSpacing/>
        <w:jc w:val="both"/>
        <w:rPr>
          <w:rFonts w:ascii="Times New Roman" w:eastAsia="Times New Roman" w:hAnsi="Times New Roman" w:cs="Times New Roman"/>
        </w:rPr>
      </w:pPr>
      <w:r w:rsidRPr="00B64E13">
        <w:rPr>
          <w:rFonts w:ascii="Times New Roman" w:eastAsia="Times New Roman" w:hAnsi="Times New Roman" w:cs="Times New Roman"/>
        </w:rPr>
        <w:t>na tablicy ogłoszeń w miejscu dla oczekujących na udzielenie nieodpłatnej pomocy prawnej, świadczenia nieodpłatnego poradnictwa obywatelskiego lub przeprowadzenia mediacji.</w:t>
      </w:r>
    </w:p>
    <w:p w14:paraId="5250CCE8" w14:textId="77777777" w:rsidR="009A12AF" w:rsidRPr="009A12AF" w:rsidRDefault="009A12AF" w:rsidP="009A12AF">
      <w:pPr>
        <w:suppressAutoHyphens/>
        <w:spacing w:after="0" w:line="240" w:lineRule="auto"/>
        <w:ind w:left="786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2" w:name="_GoBack"/>
      <w:bookmarkEnd w:id="2"/>
    </w:p>
    <w:p w14:paraId="00D1AEBC" w14:textId="77777777" w:rsidR="009A12AF" w:rsidRPr="009A12AF" w:rsidRDefault="009A12AF" w:rsidP="009A12A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7291C98" w14:textId="77777777" w:rsidR="009A12AF" w:rsidRPr="009A12AF" w:rsidRDefault="009A12AF" w:rsidP="009A12A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4F3AB2D5" w14:textId="77777777" w:rsidR="009A12AF" w:rsidRPr="009A12AF" w:rsidRDefault="009A12AF" w:rsidP="009A12AF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</w:rPr>
      </w:pPr>
      <w:r w:rsidRPr="009A12AF">
        <w:rPr>
          <w:rFonts w:ascii="Times New Roman" w:eastAsia="Times New Roman" w:hAnsi="Times New Roman" w:cs="Times New Roman"/>
        </w:rPr>
        <w:t>..............................................................................</w:t>
      </w:r>
    </w:p>
    <w:p w14:paraId="19EB82E4" w14:textId="77777777" w:rsidR="009A12AF" w:rsidRPr="009A12AF" w:rsidRDefault="009A12AF" w:rsidP="009A12AF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i/>
        </w:rPr>
      </w:pPr>
      <w:r w:rsidRPr="009A12AF">
        <w:rPr>
          <w:rFonts w:ascii="Times New Roman" w:eastAsia="Times New Roman" w:hAnsi="Times New Roman" w:cs="Times New Roman"/>
          <w:i/>
        </w:rPr>
        <w:t>(data i podpis osoby uprawnionej)</w:t>
      </w:r>
    </w:p>
    <w:p w14:paraId="7B091707" w14:textId="77777777" w:rsidR="009A12AF" w:rsidRPr="009A12AF" w:rsidRDefault="009A12AF" w:rsidP="009A12AF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26C55C35" w14:textId="77777777" w:rsidR="009A12AF" w:rsidRPr="009A12AF" w:rsidRDefault="009A12AF" w:rsidP="009A12AF">
      <w:pPr>
        <w:suppressAutoHyphens/>
        <w:spacing w:after="0" w:line="240" w:lineRule="auto"/>
        <w:ind w:left="426"/>
        <w:rPr>
          <w:rFonts w:ascii="Times New Roman" w:eastAsia="Times New Roman" w:hAnsi="Times New Roman" w:cs="Times New Roman"/>
          <w:sz w:val="24"/>
          <w:szCs w:val="24"/>
        </w:rPr>
      </w:pPr>
    </w:p>
    <w:p w14:paraId="7C6F300C" w14:textId="77777777" w:rsidR="009A12AF" w:rsidRPr="009A12AF" w:rsidRDefault="009A12AF" w:rsidP="009A12AF">
      <w:pPr>
        <w:suppressAutoHyphens/>
        <w:spacing w:after="0" w:line="240" w:lineRule="auto"/>
        <w:ind w:left="426"/>
        <w:rPr>
          <w:rFonts w:ascii="Times New Roman" w:eastAsia="Times New Roman" w:hAnsi="Times New Roman" w:cs="Times New Roman"/>
          <w:sz w:val="24"/>
          <w:szCs w:val="24"/>
        </w:rPr>
      </w:pPr>
    </w:p>
    <w:p w14:paraId="5093318C" w14:textId="77777777" w:rsidR="009A12AF" w:rsidRPr="009A12AF" w:rsidRDefault="009A12AF" w:rsidP="009A12AF">
      <w:pPr>
        <w:suppressAutoHyphens/>
        <w:spacing w:after="0" w:line="240" w:lineRule="auto"/>
        <w:ind w:left="426"/>
        <w:rPr>
          <w:rFonts w:ascii="Times New Roman" w:eastAsia="Times New Roman" w:hAnsi="Times New Roman" w:cs="Times New Roman"/>
          <w:sz w:val="24"/>
          <w:szCs w:val="24"/>
        </w:rPr>
      </w:pPr>
    </w:p>
    <w:p w14:paraId="39E0A4FF" w14:textId="77777777" w:rsidR="009A12AF" w:rsidRPr="009A12AF" w:rsidRDefault="009A12AF" w:rsidP="009A12AF">
      <w:pPr>
        <w:suppressAutoHyphens/>
        <w:spacing w:after="0" w:line="240" w:lineRule="auto"/>
        <w:ind w:left="426"/>
        <w:rPr>
          <w:rFonts w:ascii="Times New Roman" w:eastAsia="Times New Roman" w:hAnsi="Times New Roman" w:cs="Times New Roman"/>
          <w:sz w:val="28"/>
          <w:szCs w:val="24"/>
        </w:rPr>
      </w:pPr>
      <w:r w:rsidRPr="009A12AF">
        <w:rPr>
          <w:rFonts w:ascii="Times New Roman" w:eastAsia="Times New Roman" w:hAnsi="Times New Roman" w:cs="Times New Roman"/>
          <w:sz w:val="24"/>
        </w:rPr>
        <w:t>__________________</w:t>
      </w:r>
    </w:p>
    <w:p w14:paraId="7A269C01" w14:textId="77777777" w:rsidR="009A12AF" w:rsidRPr="009A12AF" w:rsidRDefault="009A12AF" w:rsidP="009A12AF">
      <w:pPr>
        <w:numPr>
          <w:ilvl w:val="0"/>
          <w:numId w:val="2"/>
        </w:numPr>
        <w:suppressAutoHyphens/>
        <w:spacing w:after="0" w:line="240" w:lineRule="auto"/>
        <w:ind w:left="426" w:hanging="284"/>
        <w:contextualSpacing/>
        <w:rPr>
          <w:rFonts w:ascii="Times New Roman" w:eastAsia="Times New Roman" w:hAnsi="Times New Roman" w:cs="Times New Roman"/>
          <w:szCs w:val="20"/>
        </w:rPr>
      </w:pPr>
      <w:bookmarkStart w:id="3" w:name="_Hlk106656364"/>
      <w:r w:rsidRPr="009A12AF">
        <w:rPr>
          <w:rFonts w:ascii="Times New Roman" w:eastAsia="Times New Roman" w:hAnsi="Times New Roman" w:cs="Times New Roman"/>
          <w:szCs w:val="20"/>
        </w:rPr>
        <w:t>W przypadku braku numeru PESEL - numer paszportu albo innego dokumentu stwierdzającego tożsamość.</w:t>
      </w:r>
    </w:p>
    <w:p w14:paraId="363BDC9B" w14:textId="77777777" w:rsidR="009A12AF" w:rsidRPr="009A12AF" w:rsidRDefault="009A12AF" w:rsidP="009A12AF">
      <w:pPr>
        <w:numPr>
          <w:ilvl w:val="0"/>
          <w:numId w:val="2"/>
        </w:numPr>
        <w:suppressAutoHyphens/>
        <w:spacing w:after="0" w:line="240" w:lineRule="auto"/>
        <w:ind w:left="426" w:hanging="284"/>
        <w:contextualSpacing/>
        <w:rPr>
          <w:rFonts w:ascii="Times New Roman" w:eastAsia="Times New Roman" w:hAnsi="Times New Roman" w:cs="Times New Roman"/>
          <w:szCs w:val="20"/>
        </w:rPr>
      </w:pPr>
      <w:r w:rsidRPr="009A12AF">
        <w:rPr>
          <w:rFonts w:ascii="Times New Roman" w:eastAsia="Times New Roman" w:hAnsi="Times New Roman" w:cs="Times New Roman"/>
          <w:szCs w:val="20"/>
        </w:rPr>
        <w:t>Dotyczy tylko osoby fizycznej prowadzącej jednoosobową działalność gospodarczą.</w:t>
      </w:r>
      <w:bookmarkEnd w:id="3"/>
    </w:p>
    <w:p w14:paraId="591118D8" w14:textId="39B75A15" w:rsidR="009A12AF" w:rsidRDefault="009A12AF"/>
    <w:sectPr w:rsidR="009A12AF" w:rsidSect="00AD020F"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E7C11A9"/>
    <w:multiLevelType w:val="hybridMultilevel"/>
    <w:tmpl w:val="CBD6745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4A7107BD"/>
    <w:multiLevelType w:val="hybridMultilevel"/>
    <w:tmpl w:val="9D12635E"/>
    <w:lvl w:ilvl="0" w:tplc="7082BA82">
      <w:start w:val="1"/>
      <w:numFmt w:val="decimal"/>
      <w:lvlText w:val="%1)"/>
      <w:lvlJc w:val="left"/>
      <w:pPr>
        <w:ind w:left="780" w:hanging="42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768D47EC"/>
    <w:multiLevelType w:val="hybridMultilevel"/>
    <w:tmpl w:val="1982EF9C"/>
    <w:lvl w:ilvl="0" w:tplc="385EC4EC">
      <w:start w:val="1"/>
      <w:numFmt w:val="decimal"/>
      <w:lvlText w:val="%1)"/>
      <w:lvlJc w:val="left"/>
      <w:pPr>
        <w:ind w:left="786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12AF"/>
    <w:rsid w:val="00026076"/>
    <w:rsid w:val="00036A9C"/>
    <w:rsid w:val="006E0B1E"/>
    <w:rsid w:val="009A12AF"/>
    <w:rsid w:val="00A4110B"/>
    <w:rsid w:val="00AD020F"/>
    <w:rsid w:val="00B64E13"/>
    <w:rsid w:val="00D4135A"/>
    <w:rsid w:val="00FC40BD"/>
    <w:rsid w:val="00FF25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E8B09B"/>
  <w15:chartTrackingRefBased/>
  <w15:docId w15:val="{0DFA6914-B9E6-4F02-BF66-1DD710BCB3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A12AF"/>
    <w:pPr>
      <w:ind w:left="720"/>
      <w:contextualSpacing/>
    </w:pPr>
    <w:rPr>
      <w:rFonts w:eastAsia="Times New Roman" w:cs="Times New Roman"/>
    </w:rPr>
  </w:style>
  <w:style w:type="character" w:styleId="Hipercze">
    <w:name w:val="Hyperlink"/>
    <w:basedOn w:val="Domylnaczcionkaakapitu"/>
    <w:uiPriority w:val="99"/>
    <w:unhideWhenUsed/>
    <w:rsid w:val="00A4110B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A4110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od@fioi.or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723</Words>
  <Characters>4344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</dc:creator>
  <cp:keywords/>
  <dc:description/>
  <cp:lastModifiedBy>Renata</cp:lastModifiedBy>
  <cp:revision>4</cp:revision>
  <dcterms:created xsi:type="dcterms:W3CDTF">2022-06-21T05:32:00Z</dcterms:created>
  <dcterms:modified xsi:type="dcterms:W3CDTF">2022-06-21T05:57:00Z</dcterms:modified>
</cp:coreProperties>
</file>