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4C92CF" w14:textId="77777777" w:rsidR="00150908" w:rsidRDefault="003E0EA6">
      <w:pPr>
        <w:shd w:val="clear" w:color="auto" w:fill="C45911"/>
        <w:spacing w:after="0" w:line="259" w:lineRule="auto"/>
        <w:ind w:left="79" w:firstLine="0"/>
        <w:jc w:val="center"/>
      </w:pPr>
      <w:r>
        <w:rPr>
          <w:rFonts w:ascii="Arial" w:eastAsia="Arial" w:hAnsi="Arial" w:cs="Arial"/>
          <w:b/>
          <w:color w:val="FFFFFF"/>
          <w:sz w:val="36"/>
        </w:rPr>
        <w:t xml:space="preserve">OBOWIĄZEK INFORMACYJNY </w:t>
      </w:r>
    </w:p>
    <w:p w14:paraId="37A90D61" w14:textId="77777777" w:rsidR="00150908" w:rsidRDefault="003E0EA6">
      <w:pPr>
        <w:shd w:val="clear" w:color="auto" w:fill="C45911"/>
        <w:spacing w:after="0" w:line="259" w:lineRule="auto"/>
        <w:ind w:left="79" w:firstLine="0"/>
        <w:jc w:val="center"/>
      </w:pPr>
      <w:r>
        <w:rPr>
          <w:rFonts w:ascii="Arial" w:eastAsia="Arial" w:hAnsi="Arial" w:cs="Arial"/>
          <w:b/>
          <w:color w:val="FFFFFF"/>
          <w:sz w:val="22"/>
        </w:rPr>
        <w:t xml:space="preserve">Starostwa Powiatowego w Sztumie </w:t>
      </w:r>
    </w:p>
    <w:p w14:paraId="6B731794" w14:textId="77777777" w:rsidR="00150908" w:rsidRDefault="003E0EA6">
      <w:pPr>
        <w:spacing w:after="0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395C84B3" w14:textId="77777777" w:rsidR="00150908" w:rsidRDefault="003E0EA6">
      <w:pPr>
        <w:spacing w:after="24" w:line="259" w:lineRule="auto"/>
        <w:ind w:left="206" w:firstLine="0"/>
      </w:pPr>
      <w:r>
        <w:rPr>
          <w:b/>
        </w:rPr>
        <w:t xml:space="preserve">Klauzula informacyjna dotycząca przetwarzania danych osobowych na potrzeby procesu rekrutacji na </w:t>
      </w:r>
    </w:p>
    <w:p w14:paraId="2D5B8B4A" w14:textId="77777777" w:rsidR="00150908" w:rsidRDefault="003E0EA6">
      <w:pPr>
        <w:spacing w:after="0" w:line="259" w:lineRule="auto"/>
        <w:ind w:left="69" w:firstLine="0"/>
        <w:jc w:val="center"/>
      </w:pPr>
      <w:r>
        <w:rPr>
          <w:b/>
        </w:rPr>
        <w:t xml:space="preserve">wolne stanowisko urzędnicze </w:t>
      </w:r>
    </w:p>
    <w:p w14:paraId="2BFB5B91" w14:textId="77777777" w:rsidR="00150908" w:rsidRDefault="003E0EA6">
      <w:pPr>
        <w:spacing w:after="0" w:line="259" w:lineRule="auto"/>
        <w:ind w:left="130" w:firstLine="0"/>
        <w:jc w:val="center"/>
      </w:pPr>
      <w:r>
        <w:t xml:space="preserve"> </w:t>
      </w:r>
    </w:p>
    <w:p w14:paraId="64F4A0AA" w14:textId="77777777" w:rsidR="00150908" w:rsidRDefault="003E0EA6">
      <w:pPr>
        <w:ind w:left="-15" w:firstLine="708"/>
      </w:pPr>
      <w: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zwane dalej RODO), informuję, że:  </w:t>
      </w:r>
    </w:p>
    <w:p w14:paraId="17C4958B" w14:textId="77777777" w:rsidR="00150908" w:rsidRDefault="003E0EA6">
      <w:pPr>
        <w:numPr>
          <w:ilvl w:val="0"/>
          <w:numId w:val="1"/>
        </w:numPr>
        <w:spacing w:after="142"/>
        <w:ind w:right="134"/>
      </w:pPr>
      <w:r>
        <w:t xml:space="preserve">Administratorem Pani/Pana danych osobowych jest Starostwo Powiatowe w Sztumie z siedzibą w Sztumie </w:t>
      </w:r>
      <w:proofErr w:type="spellStart"/>
      <w:r>
        <w:t>ul.Mickiewicza</w:t>
      </w:r>
      <w:proofErr w:type="spellEnd"/>
      <w:r>
        <w:t xml:space="preserve"> 31, reprezentowany przez Starostę Powiatu Sztumskiego.  </w:t>
      </w:r>
    </w:p>
    <w:p w14:paraId="6BA9ABAB" w14:textId="77777777" w:rsidR="00150908" w:rsidRDefault="003E0EA6">
      <w:pPr>
        <w:numPr>
          <w:ilvl w:val="0"/>
          <w:numId w:val="1"/>
        </w:numPr>
        <w:ind w:right="134"/>
      </w:pPr>
      <w:r>
        <w:t xml:space="preserve">Administrator wyznaczył inspektora ochrony danych, z którym może się Pani/Pan skontaktować poprzez email: </w:t>
      </w:r>
      <w:r>
        <w:rPr>
          <w:color w:val="0000FF"/>
          <w:u w:val="single" w:color="0000FF"/>
        </w:rPr>
        <w:t>iod@fioi.org</w:t>
      </w:r>
      <w:r>
        <w:t xml:space="preserve"> lub pisemnie na adres naszej siedziby, wskazany w pkt 1. Z inspektorem ochrony danych może się Pani/Pan skontaktować we wszystkich sprawach dotyczących przetwarzania danych osobowych oraz korzystania z praw związanych z przetwarzaniem danych.  3) Pani/Pana dane osobowe przetwarzane będą w celu:  </w:t>
      </w:r>
    </w:p>
    <w:p w14:paraId="672BA579" w14:textId="77777777" w:rsidR="00150908" w:rsidRDefault="003E0EA6">
      <w:pPr>
        <w:numPr>
          <w:ilvl w:val="0"/>
          <w:numId w:val="2"/>
        </w:numPr>
        <w:spacing w:after="163"/>
        <w:ind w:right="229"/>
      </w:pPr>
      <w:r>
        <w:t>przeprowadzenia postępowania rekrutacyjnego w zakresie wskazanym w przepisach prawa pracy na podstawie art. 22</w:t>
      </w:r>
      <w:r>
        <w:rPr>
          <w:vertAlign w:val="subscript"/>
        </w:rPr>
        <w:t xml:space="preserve">1 </w:t>
      </w:r>
      <w:r>
        <w:t xml:space="preserve">ustawy z 26 czerwca 1974 r. Kodeks pracy oraz ustawy z dnia 21 listopada 2008 r. o pracownikach samorządowych, zgodnie z art. 6 ust. 1 lit. b RODO,  </w:t>
      </w:r>
    </w:p>
    <w:p w14:paraId="1077F198" w14:textId="77777777" w:rsidR="00150908" w:rsidRDefault="003E0EA6">
      <w:pPr>
        <w:numPr>
          <w:ilvl w:val="0"/>
          <w:numId w:val="2"/>
        </w:numPr>
        <w:ind w:right="229"/>
      </w:pPr>
      <w:r>
        <w:t xml:space="preserve">wypełnienia obowiązku prawnego ciążącego na Administratorze w tym m. in. dochodzenia roszczeń, archiwizowania danych – na wypadek potrzeby wykazania faktów zgodnie z art. 6 ust. 1 lit. c RODO.  Dane do kontaktu (np. telefon, mail), na podstawie wyrażonej dobrowolnie zgody - art. 6 ust. 1 lit a RODO.  </w:t>
      </w:r>
    </w:p>
    <w:p w14:paraId="647C1781" w14:textId="77777777" w:rsidR="00150908" w:rsidRDefault="003E0EA6">
      <w:pPr>
        <w:ind w:left="-5"/>
      </w:pPr>
      <w:r>
        <w:t xml:space="preserve">4) Odbiorcą Pana/i danych osobowych będą wyłącznie podmioty uprawnione do ich uzyskania na podstawie obowiązujących przepisów prawa, podmioty publiczne, minister właściwy do spraw pracy, instytucje rynku pracy, jednostki prowadzące działalność pocztową oraz podmioty, z którymi Administrator zawarł umowy powierzenia danych (w tym dostawcy oprogramowania i systemów informatycznych).  </w:t>
      </w:r>
    </w:p>
    <w:p w14:paraId="079E8E0D" w14:textId="77777777" w:rsidR="00150908" w:rsidRDefault="003E0EA6">
      <w:pPr>
        <w:ind w:left="-5"/>
      </w:pPr>
      <w:r>
        <w:t xml:space="preserve">W przypadku wyłonienia Pani/Pana w wyniku procesu rekrutującego do zatrudnienia na wskazane wyżej stanowisko urzędnicze i umieszczenia informacji o wynikach naboru na stronie internetowej starostwa oraz na tablicy w siedzibie PUP, odbiorcą Pani/Pana danych osobowych będą osoby korzystające ze strony internetowej PUP oraz osoby przebywające w siedzibie PUP.  </w:t>
      </w:r>
    </w:p>
    <w:p w14:paraId="68BC488F" w14:textId="77777777" w:rsidR="00150908" w:rsidRDefault="003E0EA6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14:paraId="1A388CDD" w14:textId="77777777" w:rsidR="00150908" w:rsidRDefault="003E0EA6">
      <w:pPr>
        <w:numPr>
          <w:ilvl w:val="0"/>
          <w:numId w:val="3"/>
        </w:numPr>
        <w:spacing w:after="104"/>
      </w:pPr>
      <w:r>
        <w:t>Podanie przez Pana/Panią danych osobowych w zakresie wynikającym z art. 22</w:t>
      </w:r>
      <w:r>
        <w:rPr>
          <w:sz w:val="16"/>
        </w:rPr>
        <w:t xml:space="preserve">1 </w:t>
      </w:r>
      <w:r>
        <w:t xml:space="preserve">Kodeksu pracy jest niezbędne, aby uczestniczyć w postępowaniu rekrutacyjnym. Podanie przez Państwa innych danych jest dobrowolne.  </w:t>
      </w:r>
    </w:p>
    <w:p w14:paraId="0680B7E1" w14:textId="77777777" w:rsidR="00150908" w:rsidRDefault="003E0EA6">
      <w:pPr>
        <w:numPr>
          <w:ilvl w:val="0"/>
          <w:numId w:val="3"/>
        </w:numPr>
        <w:spacing w:after="101"/>
      </w:pPr>
      <w:r>
        <w:t xml:space="preserve">Pana/i dane osobowe nie będą przechowywane dłużej, niż jest to konieczne dla celu, dla którego zostały zebrane i w czasie określonym przepisami prawa, a w szczególności wynikających z instrukcji kancelaryjnej, która określa okresy przechowywania tej dokumentacji.  </w:t>
      </w:r>
    </w:p>
    <w:p w14:paraId="131AF20E" w14:textId="77777777" w:rsidR="00150908" w:rsidRDefault="003E0EA6">
      <w:pPr>
        <w:numPr>
          <w:ilvl w:val="0"/>
          <w:numId w:val="3"/>
        </w:numPr>
        <w:spacing w:after="101"/>
      </w:pPr>
      <w:r>
        <w:t xml:space="preserve">Administrator dokłada wszelkich starań, aby zapewnić środki fizycznej, technicznej i organizacyjnej ochrony danych osobowych przed ich przypadkowym czy nieumyślnym zniszczeniem, utratą, zmianą, nieuprawnionym ujawnieniem, wykorzystaniem czy dostępem, zgodnie ze wszystkimi obowiązującymi przepisami. W tym celu zobowiązuje się właściwie chronić Pana/i dane osobowe zgodnie z przyjętymi wewnętrznymi procedurami.  </w:t>
      </w:r>
    </w:p>
    <w:p w14:paraId="0BC4C939" w14:textId="77777777" w:rsidR="00150908" w:rsidRDefault="003E0EA6">
      <w:pPr>
        <w:numPr>
          <w:ilvl w:val="0"/>
          <w:numId w:val="3"/>
        </w:numPr>
        <w:spacing w:after="139"/>
      </w:pPr>
      <w:r>
        <w:t xml:space="preserve">Administrator danych nie przekazuje danych osobowych do państwa trzeciego lub organizacji międzynarodowej.  9) Posiada Pan/i prawo dostępu do swoich danych osobowych ich sprostowania i przenoszenia, usunięcia, ograniczenia przetwarzania, wniesienia sprzeciwu wobec przetwarzania. W przypadku gdy przetwarzanie danych odbywa się na podstawie zgody przysługuje Pani/i prawo do cofnięcia zgody w </w:t>
      </w:r>
      <w:r>
        <w:lastRenderedPageBreak/>
        <w:t xml:space="preserve">dowolnym momencie, bez wpływu na zgodność z prawem przetwarzania, którego dokonano na podstawie zgody przed jej cofnięciem.  10) Przysługuje Panu/i prawo do wniesienia skargi do organu nadzorczego – Prezesa Urzędu Ochrony Danych Osobowych (na adres Urzędu Ochrony Danych Osobowych, ul. Stawki 2, 00 - 193 Warszawa), gdy uzna Pan/i, że przetwarzanie Pana/i danych osobowych narusza przepisy RODO.  </w:t>
      </w:r>
    </w:p>
    <w:p w14:paraId="176843C9" w14:textId="77777777" w:rsidR="00150908" w:rsidRDefault="003E0EA6">
      <w:pPr>
        <w:ind w:left="-5"/>
      </w:pPr>
      <w:r>
        <w:t xml:space="preserve">11) Pani/Pana dane osobowe nie podlegają zautomatyzowanemu podejmowaniu decyzji, w tym profilowaniu.  </w:t>
      </w:r>
    </w:p>
    <w:p w14:paraId="15FD32B7" w14:textId="77777777" w:rsidR="00150908" w:rsidRDefault="003E0EA6">
      <w:pPr>
        <w:spacing w:after="329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  <w:bookmarkStart w:id="0" w:name="_GoBack"/>
      <w:bookmarkEnd w:id="0"/>
    </w:p>
    <w:sectPr w:rsidR="00150908">
      <w:pgSz w:w="11906" w:h="17338"/>
      <w:pgMar w:top="1440" w:right="567" w:bottom="1440" w:left="902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61649B"/>
    <w:multiLevelType w:val="hybridMultilevel"/>
    <w:tmpl w:val="910849EE"/>
    <w:lvl w:ilvl="0" w:tplc="97E6CCFA">
      <w:start w:val="1"/>
      <w:numFmt w:val="decimal"/>
      <w:lvlText w:val="%1)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14BA694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7FB6E55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09E3B8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1D2F94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DB018A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291ED80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4F0623C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F4E22D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5681C64"/>
    <w:multiLevelType w:val="hybridMultilevel"/>
    <w:tmpl w:val="BF128EEC"/>
    <w:lvl w:ilvl="0" w:tplc="768E8AE4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C81EC400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A7800D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E906A8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D4E4B2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A52FB9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8A04261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BAA879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0BCB652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70432E3"/>
    <w:multiLevelType w:val="hybridMultilevel"/>
    <w:tmpl w:val="C870194A"/>
    <w:lvl w:ilvl="0" w:tplc="6C322F3A">
      <w:start w:val="5"/>
      <w:numFmt w:val="decimal"/>
      <w:lvlText w:val="%1)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C4E9CD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11E567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71AC426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4DCA83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A46582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7EE4953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251851E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605C040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908"/>
    <w:rsid w:val="00150908"/>
    <w:rsid w:val="002F04F3"/>
    <w:rsid w:val="00357F32"/>
    <w:rsid w:val="003E0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BA8F1"/>
  <w15:docId w15:val="{C6F9CBF9-C238-4951-813A-82DA83936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4" w:line="261" w:lineRule="auto"/>
      <w:ind w:left="10" w:hanging="10"/>
    </w:pPr>
    <w:rPr>
      <w:rFonts w:ascii="Times New Roman" w:eastAsia="Times New Roman" w:hAnsi="Times New Roman" w:cs="Times New Roman"/>
      <w:color w:val="000000"/>
      <w:sz w:val="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603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</dc:creator>
  <cp:keywords/>
  <cp:lastModifiedBy>Jowita</cp:lastModifiedBy>
  <cp:revision>2</cp:revision>
  <cp:lastPrinted>2026-04-16T12:46:00Z</cp:lastPrinted>
  <dcterms:created xsi:type="dcterms:W3CDTF">2026-04-16T13:06:00Z</dcterms:created>
  <dcterms:modified xsi:type="dcterms:W3CDTF">2026-04-16T13:06:00Z</dcterms:modified>
</cp:coreProperties>
</file>