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5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39"/>
      </w:tblGrid>
      <w:tr w:rsidR="00DE3750" w:rsidRPr="008075F1" w:rsidTr="008E109A">
        <w:trPr>
          <w:trHeight w:val="588"/>
        </w:trPr>
        <w:tc>
          <w:tcPr>
            <w:tcW w:w="10139" w:type="dxa"/>
          </w:tcPr>
          <w:p w:rsidR="00DE3750" w:rsidRDefault="00DE3750" w:rsidP="008E10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550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SZCZEGÓŁOWY OPIS PRZEDMIOTU ZAMÓWIENIA</w:t>
            </w:r>
            <w:r w:rsidR="006521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/CENA</w:t>
            </w:r>
          </w:p>
          <w:p w:rsidR="0065219E" w:rsidRPr="0055507B" w:rsidRDefault="0065219E" w:rsidP="008E10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DE3750" w:rsidRPr="0065219E" w:rsidRDefault="00DE3750" w:rsidP="0065219E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1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Szczegółowy opis przedmiotu zamówienia zawiera </w:t>
            </w:r>
            <w:r w:rsidRPr="006521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minimalne parametry (techniczne i użytkowe) </w:t>
            </w:r>
            <w:r w:rsidRPr="006521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jakie musi spełniać oferowany samochód osobowy, co oznacza, że Wykonawca może oferować przedmiot zamówienia charakteryzujący się lepszymi parametrami technicznymi i/lub użytkowymi.</w:t>
            </w:r>
          </w:p>
          <w:p w:rsidR="00DE3750" w:rsidRDefault="00DE3750" w:rsidP="008E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88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46"/>
              <w:gridCol w:w="8008"/>
            </w:tblGrid>
            <w:tr w:rsidR="0065219E" w:rsidRPr="00334E45" w:rsidTr="0065219E">
              <w:trPr>
                <w:trHeight w:val="538"/>
              </w:trPr>
              <w:tc>
                <w:tcPr>
                  <w:tcW w:w="846" w:type="dxa"/>
                  <w:shd w:val="clear" w:color="auto" w:fill="D9D9D9" w:themeFill="background1" w:themeFillShade="D9"/>
                </w:tcPr>
                <w:p w:rsidR="0065219E" w:rsidRPr="00A23EEC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23EE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Lp.</w:t>
                  </w:r>
                </w:p>
              </w:tc>
              <w:tc>
                <w:tcPr>
                  <w:tcW w:w="8008" w:type="dxa"/>
                  <w:shd w:val="clear" w:color="auto" w:fill="D9D9D9" w:themeFill="background1" w:themeFillShade="D9"/>
                </w:tcPr>
                <w:p w:rsidR="0065219E" w:rsidRPr="000F0866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F0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Parametry </w:t>
                  </w:r>
                  <w:r w:rsidRPr="00EC7A63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minimalne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  <w:u w:val="single"/>
                    </w:rPr>
                    <w:t xml:space="preserve"> </w:t>
                  </w:r>
                  <w:r w:rsidRPr="000F0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wymagane przez Zamawiającego</w:t>
                  </w:r>
                </w:p>
              </w:tc>
            </w:tr>
            <w:tr w:rsidR="0065219E" w:rsidRPr="00334E45" w:rsidTr="0065219E">
              <w:trPr>
                <w:trHeight w:val="550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Typ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samochodu: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osobowy</w:t>
                  </w:r>
                </w:p>
              </w:tc>
            </w:tr>
            <w:tr w:rsidR="0065219E" w:rsidRPr="00334E45" w:rsidTr="0065219E">
              <w:trPr>
                <w:trHeight w:val="446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Typ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nadwozia: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="003C3E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uv</w:t>
                  </w:r>
                  <w:proofErr w:type="gramEnd"/>
                </w:p>
              </w:tc>
            </w:tr>
            <w:tr w:rsidR="0065219E" w:rsidRPr="00334E45" w:rsidTr="0065219E">
              <w:trPr>
                <w:trHeight w:val="446"/>
              </w:trPr>
              <w:tc>
                <w:tcPr>
                  <w:tcW w:w="846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Napęd</w:t>
                  </w:r>
                  <w:r>
                    <w:t xml:space="preserve">: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na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przednią oś</w:t>
                  </w:r>
                </w:p>
              </w:tc>
            </w:tr>
            <w:tr w:rsidR="0065219E" w:rsidRPr="00334E45" w:rsidTr="0065219E">
              <w:trPr>
                <w:trHeight w:val="446"/>
              </w:trPr>
              <w:tc>
                <w:tcPr>
                  <w:tcW w:w="846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Wymiary minimalne:</w:t>
                  </w:r>
                </w:p>
                <w:p w:rsidR="0065219E" w:rsidRDefault="0065219E" w:rsidP="00DE3750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długość: 4</w:t>
                  </w:r>
                  <w:r w:rsidR="003C3E9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45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 mm</w:t>
                  </w:r>
                </w:p>
                <w:p w:rsidR="0065219E" w:rsidRDefault="0065219E" w:rsidP="00DE3750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szerokość: </w:t>
                  </w:r>
                  <w:r w:rsidR="003C3E9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1598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mm,</w:t>
                  </w:r>
                </w:p>
                <w:p w:rsidR="0065219E" w:rsidRPr="004D5A4B" w:rsidRDefault="0065219E" w:rsidP="00DE3750">
                  <w:pPr>
                    <w:pStyle w:val="Akapitzlist"/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wysokość: 1</w:t>
                  </w:r>
                  <w:r w:rsidR="003C3E9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624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mm</w:t>
                  </w:r>
                </w:p>
              </w:tc>
            </w:tr>
            <w:tr w:rsidR="0065219E" w:rsidRPr="00334E45" w:rsidTr="0065219E">
              <w:trPr>
                <w:trHeight w:val="319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Liczba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drzwi: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 w:rsidR="003C3E9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-drzwiowy</w:t>
                  </w:r>
                </w:p>
              </w:tc>
            </w:tr>
            <w:tr w:rsidR="0065219E" w:rsidRPr="00334E45" w:rsidTr="0065219E">
              <w:trPr>
                <w:trHeight w:val="319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Liczba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miejsc: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65219E" w:rsidRPr="00334E45" w:rsidTr="0065219E">
              <w:trPr>
                <w:trHeight w:val="319"/>
              </w:trPr>
              <w:tc>
                <w:tcPr>
                  <w:tcW w:w="846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Kierownica po lewej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stronie:   </w:t>
                  </w:r>
                  <w:proofErr w:type="gramEnd"/>
                  <w:r w:rsidRPr="00237A86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</w:tr>
            <w:tr w:rsidR="0065219E" w:rsidRPr="00334E45" w:rsidTr="0065219E">
              <w:trPr>
                <w:trHeight w:val="319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Silnik: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benzyna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 hybryda</w:t>
                  </w:r>
                </w:p>
              </w:tc>
            </w:tr>
            <w:tr w:rsidR="0065219E" w:rsidRPr="00334E45" w:rsidTr="0065219E">
              <w:trPr>
                <w:trHeight w:val="244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Lakier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nadwozia: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etalizowany</w:t>
                  </w:r>
                  <w:proofErr w:type="gramEnd"/>
                  <w:r w:rsidR="003C3E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/perłowy</w:t>
                  </w:r>
                </w:p>
              </w:tc>
            </w:tr>
            <w:tr w:rsidR="0065219E" w:rsidRPr="00334E45" w:rsidTr="0065219E">
              <w:trPr>
                <w:trHeight w:val="244"/>
              </w:trPr>
              <w:tc>
                <w:tcPr>
                  <w:tcW w:w="846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Kolor :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CB449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c</w:t>
                  </w:r>
                  <w:r w:rsidR="003C3E9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iemny (czarny/grafitowy)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Pojemność skokowa silnika (cm³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):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minimalnie 1</w:t>
                  </w:r>
                  <w:r w:rsidR="003C3E9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575 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cm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Moc silnika (KM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):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minimalnie 1</w:t>
                  </w:r>
                  <w:r w:rsidR="003C3E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KM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13.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Układ kierowniczy ze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wspomaganiem: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Skrzynia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biegów: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</w:t>
                  </w:r>
                  <w:r w:rsidRPr="00F759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automatyczna</w:t>
                  </w:r>
                  <w:proofErr w:type="gramEnd"/>
                  <w:r w:rsidRPr="00F759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65219E" w:rsidRPr="008C50C3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15.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Systemy wspomagania:</w:t>
                  </w:r>
                </w:p>
                <w:p w:rsidR="0065219E" w:rsidRPr="008C50C3" w:rsidRDefault="0065219E" w:rsidP="00DE3750">
                  <w:pPr>
                    <w:pStyle w:val="Akapitzlist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C50C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ABS </w:t>
                  </w:r>
                  <w:r w:rsidRPr="008C50C3">
                    <w:rPr>
                      <w:rFonts w:ascii="Times New Roman" w:hAnsi="Times New Roman" w:cs="Times New Roman"/>
                    </w:rPr>
                    <w:t>(system zapobiegający blokowaniu kół podczas hamowania)</w:t>
                  </w:r>
                </w:p>
                <w:p w:rsidR="0065219E" w:rsidRPr="008C50C3" w:rsidRDefault="0065219E" w:rsidP="00DE3750">
                  <w:pPr>
                    <w:pStyle w:val="Akapitzlist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rPr>
                      <w:rFonts w:ascii="Times New Roman" w:hAnsi="Times New Roman" w:cs="Times New Roman"/>
                    </w:rPr>
                  </w:pPr>
                  <w:r w:rsidRPr="008C50C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ESP </w:t>
                  </w:r>
                  <w:r w:rsidRPr="008C50C3">
                    <w:rPr>
                      <w:rFonts w:ascii="Times New Roman" w:hAnsi="Times New Roman" w:cs="Times New Roman"/>
                    </w:rPr>
                    <w:t>(system stabilizacji toru jazdy)</w:t>
                  </w:r>
                </w:p>
                <w:p w:rsidR="0065219E" w:rsidRDefault="0065219E" w:rsidP="00DE3750">
                  <w:pPr>
                    <w:pStyle w:val="Akapitzlist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rPr>
                      <w:rFonts w:ascii="Times New Roman" w:hAnsi="Times New Roman" w:cs="Times New Roman"/>
                    </w:rPr>
                  </w:pPr>
                  <w:r w:rsidRPr="008C50C3">
                    <w:rPr>
                      <w:rFonts w:ascii="Times New Roman" w:hAnsi="Times New Roman" w:cs="Times New Roman"/>
                    </w:rPr>
                    <w:t>ASR</w:t>
                  </w:r>
                  <w:r w:rsidR="003C3E98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8C50C3">
                    <w:rPr>
                      <w:rFonts w:ascii="Times New Roman" w:hAnsi="Times New Roman" w:cs="Times New Roman"/>
                    </w:rPr>
                    <w:t>(system optymalizacji przyczepności podczas przyspieszania) lub równoważne</w:t>
                  </w:r>
                </w:p>
                <w:p w:rsidR="0065219E" w:rsidRPr="008C50C3" w:rsidRDefault="0065219E" w:rsidP="00DE3750">
                  <w:pPr>
                    <w:pStyle w:val="Akapitzlist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rPr>
                      <w:rFonts w:ascii="Times New Roman" w:hAnsi="Times New Roman" w:cs="Times New Roman"/>
                    </w:rPr>
                  </w:pPr>
                  <w:r w:rsidRPr="008C50C3">
                    <w:rPr>
                      <w:rFonts w:ascii="Times New Roman" w:hAnsi="Times New Roman" w:cs="Times New Roman"/>
                    </w:rPr>
                    <w:t>system wspomagania kierowc</w:t>
                  </w:r>
                  <w:r>
                    <w:rPr>
                      <w:rFonts w:ascii="Times New Roman" w:hAnsi="Times New Roman" w:cs="Times New Roman"/>
                    </w:rPr>
                    <w:t>ę w unikaniu lub zmniejszaniu skutków kolizji z poprzedzającymi pojazdami, pieszymi oraz rowerzystami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System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kontroli:   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TPMS </w:t>
                  </w:r>
                  <w:r w:rsidRPr="008172DF">
                    <w:rPr>
                      <w:rFonts w:ascii="Times New Roman" w:hAnsi="Times New Roman" w:cs="Times New Roman"/>
                    </w:rPr>
                    <w:t>(system kontroli ciśnienia w oponach)</w:t>
                  </w:r>
                </w:p>
              </w:tc>
            </w:tr>
            <w:tr w:rsidR="0065219E" w:rsidRPr="00334E45" w:rsidTr="0065219E">
              <w:trPr>
                <w:trHeight w:val="70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17.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Lusterka zewnętrzne:</w:t>
                  </w:r>
                </w:p>
                <w:p w:rsidR="0065219E" w:rsidRDefault="0065219E" w:rsidP="00DE3750">
                  <w:pPr>
                    <w:pStyle w:val="Default"/>
                    <w:numPr>
                      <w:ilvl w:val="0"/>
                      <w:numId w:val="2"/>
                    </w:numPr>
                    <w:ind w:left="317" w:hanging="317"/>
                  </w:pPr>
                  <w:r w:rsidRPr="00086EAE">
                    <w:t>elektrycznie sterowane</w:t>
                  </w:r>
                </w:p>
                <w:p w:rsidR="0065219E" w:rsidRPr="00086EAE" w:rsidRDefault="0065219E" w:rsidP="00DE3750">
                  <w:pPr>
                    <w:pStyle w:val="Default"/>
                    <w:numPr>
                      <w:ilvl w:val="0"/>
                      <w:numId w:val="2"/>
                    </w:numPr>
                    <w:ind w:left="317" w:hanging="317"/>
                  </w:pPr>
                  <w:r w:rsidRPr="00086EAE">
                    <w:t>podgrzewane</w:t>
                  </w:r>
                </w:p>
              </w:tc>
            </w:tr>
            <w:tr w:rsidR="0065219E" w:rsidRPr="00334E45" w:rsidTr="0065219E">
              <w:trPr>
                <w:trHeight w:val="490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18.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Szyby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boczne: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</w:t>
                  </w:r>
                  <w:r w:rsidRPr="0041556D">
                    <w:rPr>
                      <w:rFonts w:ascii="Times New Roman" w:hAnsi="Times New Roman" w:cs="Times New Roman"/>
                      <w:sz w:val="24"/>
                      <w:szCs w:val="24"/>
                    </w:rPr>
                    <w:t>elektrycznie</w:t>
                  </w:r>
                  <w:proofErr w:type="gramEnd"/>
                  <w:r w:rsidRPr="004155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sterowane z przodu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i z tyłu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19.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Fotel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kierowcy</w:t>
                  </w:r>
                  <w:r w:rsidRPr="00C670C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:  </w:t>
                  </w:r>
                  <w:r w:rsidRPr="00C670CA">
                    <w:rPr>
                      <w:rFonts w:ascii="Times New Roman" w:hAnsi="Times New Roman" w:cs="Times New Roman"/>
                    </w:rPr>
                    <w:t>z</w:t>
                  </w:r>
                  <w:proofErr w:type="gramEnd"/>
                  <w:r w:rsidRPr="00C670CA">
                    <w:rPr>
                      <w:rFonts w:ascii="Times New Roman" w:hAnsi="Times New Roman" w:cs="Times New Roman"/>
                    </w:rPr>
                    <w:t xml:space="preserve"> regulacją wysokości</w:t>
                  </w:r>
                  <w:r>
                    <w:rPr>
                      <w:rFonts w:ascii="Times New Roman" w:hAnsi="Times New Roman" w:cs="Times New Roman"/>
                    </w:rPr>
                    <w:t xml:space="preserve"> i podgrzewaniem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Regulacja kolumny kierownicy:</w:t>
                  </w:r>
                </w:p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dwie płaszczyzny (odległość i wysokość)</w:t>
                  </w:r>
                </w:p>
              </w:tc>
            </w:tr>
            <w:tr w:rsidR="0065219E" w:rsidRPr="00334E45" w:rsidTr="0065219E">
              <w:trPr>
                <w:trHeight w:val="1004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21.</w:t>
                  </w:r>
                </w:p>
              </w:tc>
              <w:tc>
                <w:tcPr>
                  <w:tcW w:w="8008" w:type="dxa"/>
                </w:tcPr>
                <w:p w:rsidR="0065219E" w:rsidRPr="00FA4965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A496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Poduszki powietrzne:</w:t>
                  </w:r>
                </w:p>
                <w:p w:rsidR="0065219E" w:rsidRDefault="0065219E" w:rsidP="00DE3750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18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dla kierowcy i pasażera: poduszki czołowe oraz poduszki boczne</w:t>
                  </w:r>
                </w:p>
                <w:p w:rsidR="0065219E" w:rsidRDefault="0065219E" w:rsidP="00DE3750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kurtyny powietrzne dla pasażerów </w:t>
                  </w:r>
                </w:p>
                <w:p w:rsidR="00F759D6" w:rsidRPr="006E6A2E" w:rsidRDefault="00F759D6" w:rsidP="00DE3750">
                  <w:pPr>
                    <w:pStyle w:val="Akapitzlist"/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centralna poduszka powietrzna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22.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Pasy bezpieczeństwa:</w:t>
                  </w:r>
                </w:p>
                <w:p w:rsidR="0065219E" w:rsidRDefault="0065219E" w:rsidP="008E109A">
                  <w:pPr>
                    <w:pStyle w:val="Default"/>
                  </w:pPr>
                  <w:r w:rsidRPr="00086EAE">
                    <w:t xml:space="preserve">trzypunktowe pasy bezpieczeństwa </w:t>
                  </w:r>
                  <w:r>
                    <w:br/>
                  </w:r>
                  <w:r w:rsidRPr="00086EAE">
                    <w:t>z przodu i z tyłu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23.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Przednie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zagłówki: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dwa</w:t>
                  </w:r>
                  <w:proofErr w:type="gramEnd"/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zagłówki z regulacją wysokości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Default="00B3080A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24.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Pr="00B3080A" w:rsidRDefault="00B3080A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Centralny ekran multimedialny z wbudowaną nawigacją: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  <w:r w:rsidR="00B3080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Centralny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zamek: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 w:rsidRPr="00BA2871">
                    <w:rPr>
                      <w:rFonts w:ascii="Times New Roman" w:hAnsi="Times New Roman" w:cs="Times New Roman"/>
                    </w:rPr>
                    <w:t>zdalnie sterowany pilotem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26.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Pr="004D5A4B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Zabezpieczenia i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blokady: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4D5A4B">
                    <w:rPr>
                      <w:rFonts w:ascii="Times New Roman" w:hAnsi="Times New Roman" w:cs="Times New Roman"/>
                      <w:sz w:val="24"/>
                      <w:szCs w:val="24"/>
                      <w:lang w:val="de-DE"/>
                    </w:rPr>
                    <w:t>immobiliser</w:t>
                  </w:r>
                  <w:proofErr w:type="spellEnd"/>
                  <w:proofErr w:type="gramEnd"/>
                </w:p>
              </w:tc>
            </w:tr>
            <w:tr w:rsidR="0065219E" w:rsidRPr="00334E45" w:rsidTr="0065219E">
              <w:trPr>
                <w:trHeight w:val="290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>27.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>Klimatyzacja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de-DE"/>
                    </w:rPr>
                    <w:t xml:space="preserve">: </w:t>
                  </w:r>
                  <w:r w:rsidRPr="0055507B">
                    <w:rPr>
                      <w:rFonts w:ascii="Times New Roman" w:hAnsi="Times New Roman" w:cs="Times New Roman"/>
                    </w:rPr>
                    <w:t>automatyczna</w:t>
                  </w:r>
                  <w:r>
                    <w:rPr>
                      <w:rFonts w:ascii="Times New Roman" w:hAnsi="Times New Roman" w:cs="Times New Roman"/>
                    </w:rPr>
                    <w:t xml:space="preserve"> 2 strefowa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28.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Reflektory:   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LED do jazdy dziennej</w:t>
                  </w:r>
                  <w:r w:rsidR="00B3080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światła mijania LED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29.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Komputer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pokładowy: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ak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30.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Kamera ułatwiająca parkowanie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tyłem:  </w:t>
                  </w:r>
                  <w:r w:rsidRPr="00E5671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Tak</w:t>
                  </w:r>
                  <w:proofErr w:type="gramEnd"/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31.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Czujnik parkowania: </w:t>
                  </w:r>
                  <w:r w:rsidRPr="00CB449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z przodu i z tyłu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32.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Kierownica wielofunkcyjna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podgrzewana:   </w:t>
                  </w:r>
                  <w:proofErr w:type="gramEnd"/>
                  <w:r w:rsidRPr="006A55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</w:tr>
            <w:tr w:rsidR="0065219E" w:rsidRPr="00334E45" w:rsidTr="0065219E">
              <w:trPr>
                <w:trHeight w:val="380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33.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Bagażnik: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pojemność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minimum </w:t>
                  </w:r>
                  <w:r w:rsidR="006A6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968DD">
                    <w:rPr>
                      <w:rFonts w:ascii="Times New Roman" w:hAnsi="Times New Roman" w:cs="Times New Roman"/>
                    </w:rPr>
                    <w:t>(bez składania oparcia tylnej kanapy)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34.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Radioodtwarzacz: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35.</w:t>
                  </w:r>
                </w:p>
              </w:tc>
              <w:tc>
                <w:tcPr>
                  <w:tcW w:w="8008" w:type="dxa"/>
                </w:tcPr>
                <w:p w:rsidR="0065219E" w:rsidRPr="006D4C96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Dywaniki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:   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welurowe</w:t>
                  </w:r>
                  <w:r w:rsidRPr="00EC18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(komplet)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36.</w:t>
                  </w:r>
                </w:p>
              </w:tc>
              <w:tc>
                <w:tcPr>
                  <w:tcW w:w="8008" w:type="dxa"/>
                  <w:vAlign w:val="center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Sygnalizator niezapiętych pasów </w:t>
                  </w:r>
                  <w:proofErr w:type="gramStart"/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bezpieczeństwa: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37.</w:t>
                  </w:r>
                </w:p>
              </w:tc>
              <w:tc>
                <w:tcPr>
                  <w:tcW w:w="8008" w:type="dxa"/>
                </w:tcPr>
                <w:p w:rsidR="0065219E" w:rsidRPr="006D4C96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Koła letnie (komplet): </w:t>
                  </w:r>
                  <w:r w:rsidRPr="00EC7A6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na felgach aluminiowych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38.</w:t>
                  </w:r>
                </w:p>
              </w:tc>
              <w:tc>
                <w:tcPr>
                  <w:tcW w:w="8008" w:type="dxa"/>
                </w:tcPr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Koła</w:t>
                  </w: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zimowe (komplet):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EC7A6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na felgach aluminiowych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39.</w:t>
                  </w:r>
                </w:p>
              </w:tc>
              <w:tc>
                <w:tcPr>
                  <w:tcW w:w="8008" w:type="dxa"/>
                </w:tcPr>
                <w:p w:rsidR="0065219E" w:rsidRDefault="00CC5D2A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Koło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zapasowe</w:t>
                  </w:r>
                  <w:r w:rsidR="0065219E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  <w:r w:rsidR="0065219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 w:rsidR="0065219E"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Tak</w:t>
                  </w:r>
                  <w:r w:rsidR="005010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/zestaw naprawczy</w:t>
                  </w:r>
                  <w:bookmarkStart w:id="0" w:name="_GoBack"/>
                  <w:bookmarkEnd w:id="0"/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40.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Dodatkowe wyposażenie bhp:</w:t>
                  </w:r>
                </w:p>
                <w:p w:rsidR="0065219E" w:rsidRPr="00086EAE" w:rsidRDefault="0065219E" w:rsidP="00DE3750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317" w:hanging="28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gaśnica</w:t>
                  </w:r>
                </w:p>
                <w:p w:rsidR="0065219E" w:rsidRPr="006D4C96" w:rsidRDefault="0065219E" w:rsidP="00DE3750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317" w:hanging="28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ostrzegawczy trójkąt odblaskow</w:t>
                  </w:r>
                  <w:r w:rsidR="006A6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41.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Gwarancja na lakier:</w:t>
                  </w:r>
                </w:p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minimum 2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lata od dnia odbioru samochodu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36572">
                    <w:rPr>
                      <w:rFonts w:ascii="Times New Roman" w:hAnsi="Times New Roman" w:cs="Times New Roman"/>
                    </w:rPr>
                    <w:t>(bez limitu kilometrów)</w:t>
                  </w:r>
                </w:p>
              </w:tc>
            </w:tr>
            <w:tr w:rsidR="0065219E" w:rsidRPr="00334E45" w:rsidTr="0065219E"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42.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Gwarancja na perforację nadwozia:</w:t>
                  </w:r>
                </w:p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minimum 5 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lat od dnia odbioru samochodu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36572">
                    <w:rPr>
                      <w:rFonts w:ascii="Times New Roman" w:hAnsi="Times New Roman" w:cs="Times New Roman"/>
                    </w:rPr>
                    <w:t>(bez limitu kilometrów)</w:t>
                  </w:r>
                </w:p>
              </w:tc>
            </w:tr>
            <w:tr w:rsidR="0065219E" w:rsidRPr="00334E45" w:rsidTr="0065219E">
              <w:trPr>
                <w:trHeight w:val="593"/>
              </w:trPr>
              <w:tc>
                <w:tcPr>
                  <w:tcW w:w="846" w:type="dxa"/>
                  <w:vAlign w:val="center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43.</w:t>
                  </w:r>
                </w:p>
              </w:tc>
              <w:tc>
                <w:tcPr>
                  <w:tcW w:w="8008" w:type="dxa"/>
                </w:tcPr>
                <w:p w:rsidR="0065219E" w:rsidRPr="00086EA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Gwarancja na naprawy mechaniczne:</w:t>
                  </w:r>
                </w:p>
                <w:p w:rsidR="0065219E" w:rsidRDefault="0065219E" w:rsidP="008E109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minimum </w:t>
                  </w:r>
                  <w:r w:rsidR="006A6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 </w:t>
                  </w:r>
                  <w:r w:rsidRPr="00086E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lata od dnia odbioru samochodu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(lub 100000 km)</w:t>
                  </w:r>
                </w:p>
              </w:tc>
            </w:tr>
          </w:tbl>
          <w:p w:rsidR="00DE3750" w:rsidRPr="008075F1" w:rsidRDefault="00DE3750" w:rsidP="008E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3750" w:rsidRDefault="00DE3750" w:rsidP="00DE3750">
      <w:pPr>
        <w:tabs>
          <w:tab w:val="left" w:pos="5190"/>
        </w:tabs>
      </w:pPr>
    </w:p>
    <w:p w:rsidR="0065219E" w:rsidRPr="0065219E" w:rsidRDefault="0065219E" w:rsidP="007338E5">
      <w:pPr>
        <w:pStyle w:val="LO-Normal"/>
        <w:numPr>
          <w:ilvl w:val="0"/>
          <w:numId w:val="7"/>
        </w:numPr>
        <w:tabs>
          <w:tab w:val="left" w:pos="284"/>
        </w:tabs>
      </w:pPr>
      <w:r w:rsidRPr="0065219E">
        <w:rPr>
          <w:rFonts w:ascii="Times New Roman" w:eastAsia="Times New Roman" w:hAnsi="Times New Roman"/>
          <w:lang w:val="pl-PL"/>
        </w:rPr>
        <w:t>Oferujemy</w:t>
      </w:r>
      <w:r w:rsidRPr="0065219E">
        <w:rPr>
          <w:rFonts w:ascii="Times New Roman" w:eastAsia="Times New Roman" w:hAnsi="Times New Roman"/>
        </w:rPr>
        <w:t xml:space="preserve"> </w:t>
      </w:r>
      <w:r w:rsidRPr="0065219E">
        <w:rPr>
          <w:rFonts w:ascii="Times New Roman" w:eastAsia="Times New Roman" w:hAnsi="Times New Roman"/>
          <w:lang w:val="pl-PL"/>
        </w:rPr>
        <w:t>wykonanie</w:t>
      </w:r>
      <w:r w:rsidRPr="0065219E">
        <w:rPr>
          <w:rFonts w:ascii="Times New Roman" w:eastAsia="Times New Roman" w:hAnsi="Times New Roman"/>
        </w:rPr>
        <w:t xml:space="preserve"> </w:t>
      </w:r>
      <w:r w:rsidRPr="0065219E">
        <w:rPr>
          <w:rFonts w:ascii="Times New Roman" w:eastAsia="Times New Roman" w:hAnsi="Times New Roman"/>
          <w:lang w:val="pl-PL"/>
        </w:rPr>
        <w:t>przedmiotu zapytania ofertowego, tj. dostawę 1 sztuki samochodu osobo</w:t>
      </w:r>
      <w:r w:rsidRPr="0065219E">
        <w:rPr>
          <w:rFonts w:ascii="Times New Roman" w:eastAsia="Times New Roman" w:hAnsi="Times New Roman"/>
          <w:lang w:val="pl-PL"/>
        </w:rPr>
        <w:softHyphen/>
        <w:t xml:space="preserve">wego marki ……………………… model ……………………… rok </w:t>
      </w:r>
      <w:proofErr w:type="spellStart"/>
      <w:r w:rsidRPr="0065219E">
        <w:rPr>
          <w:rFonts w:ascii="Times New Roman" w:eastAsia="Times New Roman" w:hAnsi="Times New Roman"/>
          <w:lang w:val="pl-PL"/>
        </w:rPr>
        <w:t>prod</w:t>
      </w:r>
      <w:proofErr w:type="spellEnd"/>
      <w:r w:rsidRPr="0065219E">
        <w:rPr>
          <w:rFonts w:ascii="Times New Roman" w:eastAsia="Times New Roman" w:hAnsi="Times New Roman"/>
          <w:lang w:val="pl-PL"/>
        </w:rPr>
        <w:t xml:space="preserve">. …………, spełniających </w:t>
      </w:r>
      <w:r w:rsidRPr="0065219E">
        <w:rPr>
          <w:rFonts w:ascii="Times New Roman" w:eastAsia="Times New Roman" w:hAnsi="Times New Roman"/>
          <w:spacing w:val="-2"/>
          <w:lang w:val="pl-PL"/>
        </w:rPr>
        <w:t>warunki określone w zapytaniu, za cenę całkowitą (łącznie z podatkiem VAT) ………………… zł</w:t>
      </w:r>
      <w:r w:rsidRPr="0065219E">
        <w:rPr>
          <w:rFonts w:ascii="Times New Roman" w:eastAsia="Times New Roman" w:hAnsi="Times New Roman"/>
          <w:lang w:val="pl-PL"/>
        </w:rPr>
        <w:t xml:space="preserve"> (słownie:</w:t>
      </w:r>
      <w:r w:rsidRPr="0065219E">
        <w:rPr>
          <w:rFonts w:ascii="Times New Roman" w:eastAsia="Times New Roman" w:hAnsi="Times New Roman"/>
          <w:spacing w:val="-2"/>
          <w:lang w:val="pl-PL"/>
        </w:rPr>
        <w:t xml:space="preserve"> …………………………………………………………………………………………………………</w:t>
      </w:r>
      <w:r w:rsidRPr="0065219E">
        <w:rPr>
          <w:rFonts w:ascii="Times New Roman" w:eastAsia="Times New Roman" w:hAnsi="Times New Roman"/>
          <w:lang w:val="pl-PL"/>
        </w:rPr>
        <w:t>……………………………………………………………………………………………………… złotych).</w:t>
      </w:r>
    </w:p>
    <w:p w:rsidR="0065219E" w:rsidRDefault="0065219E" w:rsidP="0065219E">
      <w:pPr>
        <w:pStyle w:val="LO-Normal"/>
        <w:ind w:left="284"/>
        <w:jc w:val="both"/>
        <w:rPr>
          <w:rFonts w:ascii="Times New Roman" w:hAnsi="Times New Roman"/>
          <w:sz w:val="21"/>
          <w:szCs w:val="21"/>
        </w:rPr>
      </w:pPr>
    </w:p>
    <w:p w:rsidR="00DF4B6D" w:rsidRDefault="00DF4B6D"/>
    <w:sectPr w:rsidR="00DF4B6D" w:rsidSect="0065219E">
      <w:headerReference w:type="default" r:id="rId7"/>
      <w:footerReference w:type="default" r:id="rId8"/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0C2" w:rsidRDefault="00A760C2" w:rsidP="00350F25">
      <w:pPr>
        <w:spacing w:after="0" w:line="240" w:lineRule="auto"/>
      </w:pPr>
      <w:r>
        <w:separator/>
      </w:r>
    </w:p>
  </w:endnote>
  <w:endnote w:type="continuationSeparator" w:id="0">
    <w:p w:rsidR="00A760C2" w:rsidRDefault="00A760C2" w:rsidP="0035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45195058"/>
      <w:docPartObj>
        <w:docPartGallery w:val="Page Numbers (Bottom of Page)"/>
        <w:docPartUnique/>
      </w:docPartObj>
    </w:sdtPr>
    <w:sdtEndPr/>
    <w:sdtContent>
      <w:p w:rsidR="00E16C44" w:rsidRDefault="00571C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16C44" w:rsidRDefault="00A76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0C2" w:rsidRDefault="00A760C2" w:rsidP="00350F25">
      <w:pPr>
        <w:spacing w:after="0" w:line="240" w:lineRule="auto"/>
      </w:pPr>
      <w:r>
        <w:separator/>
      </w:r>
    </w:p>
  </w:footnote>
  <w:footnote w:type="continuationSeparator" w:id="0">
    <w:p w:rsidR="00A760C2" w:rsidRDefault="00A760C2" w:rsidP="00350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79E" w:rsidRDefault="00571C68" w:rsidP="0065219E">
    <w:pPr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 w:rsidRPr="003F27E0">
      <w:rPr>
        <w:rFonts w:ascii="Times New Roman" w:hAnsi="Times New Roman" w:cs="Times New Roman"/>
        <w:sz w:val="24"/>
        <w:szCs w:val="24"/>
      </w:rPr>
      <w:t xml:space="preserve">Załącznik </w:t>
    </w:r>
    <w:r>
      <w:rPr>
        <w:rFonts w:ascii="Times New Roman" w:hAnsi="Times New Roman" w:cs="Times New Roman"/>
        <w:sz w:val="24"/>
        <w:szCs w:val="24"/>
      </w:rPr>
      <w:t>nr 1</w:t>
    </w:r>
  </w:p>
  <w:p w:rsidR="0065219E" w:rsidRDefault="0065219E" w:rsidP="0065219E">
    <w:pPr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19" w:hanging="360"/>
      </w:pPr>
      <w:rPr>
        <w:rFonts w:cs="Times New Roman"/>
        <w:sz w:val="21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54F4A"/>
    <w:multiLevelType w:val="hybridMultilevel"/>
    <w:tmpl w:val="3200A5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94E18"/>
    <w:multiLevelType w:val="hybridMultilevel"/>
    <w:tmpl w:val="A25E6F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21482"/>
    <w:multiLevelType w:val="hybridMultilevel"/>
    <w:tmpl w:val="03401744"/>
    <w:lvl w:ilvl="0" w:tplc="CB4CC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C5DC0"/>
    <w:multiLevelType w:val="hybridMultilevel"/>
    <w:tmpl w:val="C2D043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F2EA6"/>
    <w:multiLevelType w:val="hybridMultilevel"/>
    <w:tmpl w:val="3A04F6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65857"/>
    <w:multiLevelType w:val="hybridMultilevel"/>
    <w:tmpl w:val="E68E5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750"/>
    <w:rsid w:val="002F4466"/>
    <w:rsid w:val="00350F25"/>
    <w:rsid w:val="003C3E98"/>
    <w:rsid w:val="005010F6"/>
    <w:rsid w:val="00571C68"/>
    <w:rsid w:val="0065219E"/>
    <w:rsid w:val="006A69C9"/>
    <w:rsid w:val="007338E5"/>
    <w:rsid w:val="00A760C2"/>
    <w:rsid w:val="00AA6B95"/>
    <w:rsid w:val="00B3080A"/>
    <w:rsid w:val="00CC5D2A"/>
    <w:rsid w:val="00CD779E"/>
    <w:rsid w:val="00DE3750"/>
    <w:rsid w:val="00DF4B6D"/>
    <w:rsid w:val="00E832FB"/>
    <w:rsid w:val="00E9110F"/>
    <w:rsid w:val="00F33CA9"/>
    <w:rsid w:val="00F7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814ED"/>
  <w15:chartTrackingRefBased/>
  <w15:docId w15:val="{FD964CD4-ED8C-4C1F-ADA3-5CCCAA03B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375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3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3750"/>
  </w:style>
  <w:style w:type="paragraph" w:styleId="Stopka">
    <w:name w:val="footer"/>
    <w:basedOn w:val="Normalny"/>
    <w:link w:val="StopkaZnak"/>
    <w:uiPriority w:val="99"/>
    <w:unhideWhenUsed/>
    <w:rsid w:val="00DE3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750"/>
  </w:style>
  <w:style w:type="paragraph" w:styleId="Akapitzlist">
    <w:name w:val="List Paragraph"/>
    <w:basedOn w:val="Normalny"/>
    <w:uiPriority w:val="34"/>
    <w:qFormat/>
    <w:rsid w:val="00DE3750"/>
    <w:pPr>
      <w:ind w:left="720"/>
      <w:contextualSpacing/>
    </w:pPr>
  </w:style>
  <w:style w:type="paragraph" w:customStyle="1" w:styleId="Default">
    <w:name w:val="Default"/>
    <w:rsid w:val="00DE37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O-Normal">
    <w:name w:val="LO-Normal"/>
    <w:basedOn w:val="Normalny"/>
    <w:rsid w:val="0065219E"/>
    <w:pPr>
      <w:widowControl w:val="0"/>
      <w:suppressAutoHyphens/>
      <w:spacing w:after="0" w:line="240" w:lineRule="auto"/>
    </w:pPr>
    <w:rPr>
      <w:rFonts w:ascii="Courier New" w:eastAsia="Courier New" w:hAnsi="Courier New" w:cs="Times New Roman"/>
      <w:color w:val="00000A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7</cp:revision>
  <dcterms:created xsi:type="dcterms:W3CDTF">2025-04-09T08:13:00Z</dcterms:created>
  <dcterms:modified xsi:type="dcterms:W3CDTF">2025-04-09T13:10:00Z</dcterms:modified>
</cp:coreProperties>
</file>